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3FE" w:rsidRDefault="002403FE" w:rsidP="002403FE">
      <w:pPr>
        <w:pStyle w:val="a3"/>
        <w:numPr>
          <w:ilvl w:val="0"/>
          <w:numId w:val="1"/>
        </w:numPr>
        <w:ind w:leftChars="0"/>
      </w:pPr>
      <w:r>
        <w:rPr>
          <w:rFonts w:hint="eastAsia"/>
        </w:rPr>
        <w:t>下列何者非菸害防制法規範得設吸菸區之場所</w:t>
      </w:r>
      <w:r>
        <w:rPr>
          <w:rFonts w:hint="eastAsia"/>
        </w:rPr>
        <w:t>?</w:t>
      </w:r>
    </w:p>
    <w:p w:rsidR="002403FE" w:rsidRDefault="002403FE" w:rsidP="005B13EA">
      <w:pPr>
        <w:ind w:firstLineChars="295" w:firstLine="708"/>
      </w:pPr>
      <w:r>
        <w:rPr>
          <w:rFonts w:hint="eastAsia"/>
        </w:rPr>
        <w:t>①</w:t>
      </w:r>
      <w:r>
        <w:rPr>
          <w:rFonts w:hint="eastAsia"/>
        </w:rPr>
        <w:t xml:space="preserve"> </w:t>
      </w:r>
      <w:r>
        <w:rPr>
          <w:rFonts w:hint="eastAsia"/>
        </w:rPr>
        <w:t>美術館之室外展示場所。</w:t>
      </w:r>
    </w:p>
    <w:p w:rsidR="002403FE" w:rsidRDefault="002403FE" w:rsidP="005B13EA">
      <w:pPr>
        <w:ind w:firstLineChars="295" w:firstLine="708"/>
      </w:pPr>
      <w:r>
        <w:rPr>
          <w:rFonts w:hint="eastAsia"/>
        </w:rPr>
        <w:t>②</w:t>
      </w:r>
      <w:r>
        <w:rPr>
          <w:rFonts w:hint="eastAsia"/>
        </w:rPr>
        <w:t xml:space="preserve"> </w:t>
      </w:r>
      <w:r>
        <w:rPr>
          <w:rFonts w:hint="eastAsia"/>
        </w:rPr>
        <w:t>老人福利機構之室外活動場所。</w:t>
      </w:r>
    </w:p>
    <w:p w:rsidR="002403FE" w:rsidRDefault="002403FE" w:rsidP="005B13EA">
      <w:pPr>
        <w:ind w:firstLineChars="295" w:firstLine="708"/>
      </w:pPr>
      <w:r>
        <w:rPr>
          <w:rFonts w:hint="eastAsia"/>
        </w:rPr>
        <w:t>③</w:t>
      </w:r>
      <w:r>
        <w:rPr>
          <w:rFonts w:hint="eastAsia"/>
        </w:rPr>
        <w:t xml:space="preserve"> </w:t>
      </w:r>
      <w:r>
        <w:rPr>
          <w:rFonts w:hint="eastAsia"/>
        </w:rPr>
        <w:t>大專院校之室外空間。</w:t>
      </w:r>
    </w:p>
    <w:p w:rsidR="002403FE" w:rsidRDefault="002403FE" w:rsidP="005B13EA">
      <w:pPr>
        <w:ind w:firstLineChars="295" w:firstLine="708"/>
      </w:pPr>
      <w:r>
        <w:rPr>
          <w:rFonts w:hint="eastAsia"/>
        </w:rPr>
        <w:t>④</w:t>
      </w:r>
      <w:r>
        <w:rPr>
          <w:rFonts w:hint="eastAsia"/>
        </w:rPr>
        <w:t xml:space="preserve"> </w:t>
      </w:r>
      <w:r>
        <w:rPr>
          <w:rFonts w:hint="eastAsia"/>
        </w:rPr>
        <w:t>醫院之室外空間。</w:t>
      </w:r>
    </w:p>
    <w:p w:rsidR="002403FE" w:rsidRDefault="002403FE" w:rsidP="005B13EA">
      <w:pPr>
        <w:pStyle w:val="a3"/>
        <w:numPr>
          <w:ilvl w:val="0"/>
          <w:numId w:val="1"/>
        </w:numPr>
        <w:ind w:leftChars="0"/>
      </w:pPr>
      <w:r>
        <w:rPr>
          <w:rFonts w:hint="eastAsia"/>
        </w:rPr>
        <w:t>未滿</w:t>
      </w:r>
      <w:r>
        <w:rPr>
          <w:rFonts w:hint="eastAsia"/>
        </w:rPr>
        <w:t xml:space="preserve">18 </w:t>
      </w:r>
      <w:r>
        <w:rPr>
          <w:rFonts w:hint="eastAsia"/>
        </w:rPr>
        <w:t>歲吸菸者，應接受何種處罰</w:t>
      </w:r>
      <w:r>
        <w:rPr>
          <w:rFonts w:hint="eastAsia"/>
        </w:rPr>
        <w:t>?</w:t>
      </w:r>
    </w:p>
    <w:p w:rsidR="002403FE" w:rsidRDefault="002403FE" w:rsidP="002403FE">
      <w:pPr>
        <w:ind w:leftChars="295" w:left="708"/>
      </w:pPr>
      <w:r>
        <w:rPr>
          <w:rFonts w:hint="eastAsia"/>
        </w:rPr>
        <w:t>①</w:t>
      </w:r>
      <w:r>
        <w:rPr>
          <w:rFonts w:hint="eastAsia"/>
        </w:rPr>
        <w:t xml:space="preserve"> </w:t>
      </w:r>
      <w:r>
        <w:rPr>
          <w:rFonts w:hint="eastAsia"/>
        </w:rPr>
        <w:t>應令其接受戒菸教育。</w:t>
      </w:r>
    </w:p>
    <w:p w:rsidR="002403FE" w:rsidRDefault="002403FE" w:rsidP="002403FE">
      <w:pPr>
        <w:ind w:leftChars="295" w:left="708"/>
      </w:pPr>
      <w:r>
        <w:rPr>
          <w:rFonts w:hint="eastAsia"/>
        </w:rPr>
        <w:t>②</w:t>
      </w:r>
      <w:r>
        <w:rPr>
          <w:rFonts w:hint="eastAsia"/>
        </w:rPr>
        <w:t xml:space="preserve"> </w:t>
      </w:r>
      <w:r>
        <w:rPr>
          <w:rFonts w:hint="eastAsia"/>
        </w:rPr>
        <w:t>行為人未滿</w:t>
      </w:r>
      <w:r>
        <w:rPr>
          <w:rFonts w:hint="eastAsia"/>
        </w:rPr>
        <w:t xml:space="preserve">18 </w:t>
      </w:r>
      <w:r>
        <w:rPr>
          <w:rFonts w:hint="eastAsia"/>
        </w:rPr>
        <w:t>歲且未結婚者，並應令其父母或監護人使其到場。</w:t>
      </w:r>
    </w:p>
    <w:p w:rsidR="002403FE" w:rsidRPr="002403FE" w:rsidRDefault="002403FE" w:rsidP="002403FE">
      <w:pPr>
        <w:ind w:leftChars="295" w:left="708"/>
      </w:pPr>
      <w:r>
        <w:rPr>
          <w:rFonts w:hint="eastAsia"/>
        </w:rPr>
        <w:t>③</w:t>
      </w:r>
      <w:r>
        <w:rPr>
          <w:rFonts w:hint="eastAsia"/>
        </w:rPr>
        <w:t xml:space="preserve"> </w:t>
      </w:r>
      <w:r>
        <w:rPr>
          <w:rFonts w:hint="eastAsia"/>
        </w:rPr>
        <w:t>無正當理由未依通知接受戒菸教育者，處新台幣</w:t>
      </w:r>
      <w:r>
        <w:rPr>
          <w:rFonts w:hint="eastAsia"/>
        </w:rPr>
        <w:t xml:space="preserve">2 </w:t>
      </w:r>
      <w:r>
        <w:rPr>
          <w:rFonts w:hint="eastAsia"/>
        </w:rPr>
        <w:t>千元以上</w:t>
      </w:r>
      <w:r>
        <w:rPr>
          <w:rFonts w:hint="eastAsia"/>
        </w:rPr>
        <w:t xml:space="preserve">1 </w:t>
      </w:r>
      <w:r>
        <w:rPr>
          <w:rFonts w:hint="eastAsia"/>
        </w:rPr>
        <w:t>萬元以下罰鍰，並按次連續處罰。</w:t>
      </w:r>
    </w:p>
    <w:p w:rsidR="002403FE" w:rsidRDefault="002403FE" w:rsidP="002403FE">
      <w:pPr>
        <w:ind w:leftChars="295" w:left="708"/>
      </w:pPr>
      <w:r>
        <w:rPr>
          <w:rFonts w:hint="eastAsia"/>
        </w:rPr>
        <w:t>④</w:t>
      </w:r>
      <w:r>
        <w:rPr>
          <w:rFonts w:hint="eastAsia"/>
        </w:rPr>
        <w:t xml:space="preserve"> </w:t>
      </w:r>
      <w:r>
        <w:rPr>
          <w:rFonts w:hint="eastAsia"/>
        </w:rPr>
        <w:t>以上皆是。</w:t>
      </w:r>
    </w:p>
    <w:p w:rsidR="002403FE" w:rsidRDefault="002403FE" w:rsidP="005B13EA">
      <w:pPr>
        <w:pStyle w:val="a3"/>
        <w:numPr>
          <w:ilvl w:val="0"/>
          <w:numId w:val="1"/>
        </w:numPr>
        <w:ind w:leftChars="0"/>
      </w:pPr>
      <w:r>
        <w:rPr>
          <w:rFonts w:hint="eastAsia"/>
        </w:rPr>
        <w:t>於禁菸場所提供吸菸相關物品</w:t>
      </w:r>
      <w:r>
        <w:rPr>
          <w:rFonts w:hint="eastAsia"/>
        </w:rPr>
        <w:t>(</w:t>
      </w:r>
      <w:r>
        <w:rPr>
          <w:rFonts w:hint="eastAsia"/>
        </w:rPr>
        <w:t>如菸灰缸</w:t>
      </w:r>
      <w:r>
        <w:rPr>
          <w:rFonts w:hint="eastAsia"/>
        </w:rPr>
        <w:t>)</w:t>
      </w:r>
      <w:r>
        <w:rPr>
          <w:rFonts w:hint="eastAsia"/>
        </w:rPr>
        <w:t>者，其罰金為</w:t>
      </w:r>
      <w:r>
        <w:rPr>
          <w:rFonts w:hint="eastAsia"/>
        </w:rPr>
        <w:t>?</w:t>
      </w:r>
    </w:p>
    <w:p w:rsidR="002403FE" w:rsidRDefault="002403FE" w:rsidP="002403FE">
      <w:pPr>
        <w:ind w:leftChars="295" w:left="708"/>
      </w:pPr>
      <w:r>
        <w:rPr>
          <w:rFonts w:hint="eastAsia"/>
        </w:rPr>
        <w:t>①</w:t>
      </w:r>
      <w:r>
        <w:rPr>
          <w:rFonts w:hint="eastAsia"/>
        </w:rPr>
        <w:t xml:space="preserve"> </w:t>
      </w:r>
      <w:r>
        <w:rPr>
          <w:rFonts w:hint="eastAsia"/>
        </w:rPr>
        <w:t>二千元至一萬元</w:t>
      </w:r>
    </w:p>
    <w:p w:rsidR="002403FE" w:rsidRDefault="002403FE" w:rsidP="002403FE">
      <w:pPr>
        <w:ind w:leftChars="295" w:left="708"/>
      </w:pPr>
      <w:r>
        <w:rPr>
          <w:rFonts w:hint="eastAsia"/>
        </w:rPr>
        <w:t>②</w:t>
      </w:r>
      <w:r>
        <w:rPr>
          <w:rFonts w:hint="eastAsia"/>
        </w:rPr>
        <w:t xml:space="preserve"> </w:t>
      </w:r>
      <w:r>
        <w:rPr>
          <w:rFonts w:hint="eastAsia"/>
        </w:rPr>
        <w:t>一千元至三千元</w:t>
      </w:r>
    </w:p>
    <w:p w:rsidR="002403FE" w:rsidRDefault="002403FE" w:rsidP="002403FE">
      <w:pPr>
        <w:ind w:leftChars="295" w:left="708"/>
      </w:pPr>
      <w:r>
        <w:rPr>
          <w:rFonts w:hint="eastAsia"/>
        </w:rPr>
        <w:t>③</w:t>
      </w:r>
      <w:r>
        <w:rPr>
          <w:rFonts w:hint="eastAsia"/>
        </w:rPr>
        <w:t xml:space="preserve"> </w:t>
      </w:r>
      <w:r>
        <w:rPr>
          <w:rFonts w:hint="eastAsia"/>
        </w:rPr>
        <w:t>一萬元至五萬元</w:t>
      </w:r>
    </w:p>
    <w:p w:rsidR="002403FE" w:rsidRDefault="002403FE" w:rsidP="002403FE">
      <w:pPr>
        <w:ind w:leftChars="295" w:left="708"/>
      </w:pPr>
      <w:r>
        <w:rPr>
          <w:rFonts w:hint="eastAsia"/>
        </w:rPr>
        <w:t>④</w:t>
      </w:r>
      <w:r>
        <w:rPr>
          <w:rFonts w:hint="eastAsia"/>
        </w:rPr>
        <w:t xml:space="preserve"> </w:t>
      </w:r>
      <w:r>
        <w:rPr>
          <w:rFonts w:hint="eastAsia"/>
        </w:rPr>
        <w:t>一萬元至三萬元</w:t>
      </w:r>
    </w:p>
    <w:p w:rsidR="002403FE" w:rsidRDefault="002403FE" w:rsidP="005B13EA">
      <w:pPr>
        <w:pStyle w:val="a3"/>
        <w:numPr>
          <w:ilvl w:val="0"/>
          <w:numId w:val="1"/>
        </w:numPr>
        <w:ind w:leftChars="0"/>
      </w:pPr>
      <w:r>
        <w:rPr>
          <w:rFonts w:hint="eastAsia"/>
        </w:rPr>
        <w:t>下列敘述何者正確</w:t>
      </w:r>
      <w:r>
        <w:rPr>
          <w:rFonts w:hint="eastAsia"/>
        </w:rPr>
        <w:t>?</w:t>
      </w:r>
    </w:p>
    <w:p w:rsidR="002403FE" w:rsidRDefault="002403FE" w:rsidP="002403FE">
      <w:pPr>
        <w:ind w:leftChars="295" w:left="708"/>
      </w:pPr>
      <w:r>
        <w:rPr>
          <w:rFonts w:hint="eastAsia"/>
        </w:rPr>
        <w:t>①</w:t>
      </w:r>
      <w:r>
        <w:rPr>
          <w:rFonts w:hint="eastAsia"/>
        </w:rPr>
        <w:t xml:space="preserve"> </w:t>
      </w:r>
      <w:r>
        <w:rPr>
          <w:rFonts w:hint="eastAsia"/>
        </w:rPr>
        <w:t>騎樓非屬菸害防制法規範之禁菸場所。</w:t>
      </w:r>
    </w:p>
    <w:p w:rsidR="002403FE" w:rsidRDefault="002403FE" w:rsidP="002403FE">
      <w:pPr>
        <w:ind w:leftChars="295" w:left="708"/>
      </w:pPr>
      <w:r>
        <w:rPr>
          <w:rFonts w:hint="eastAsia"/>
        </w:rPr>
        <w:t>②</w:t>
      </w:r>
      <w:r>
        <w:rPr>
          <w:rFonts w:hint="eastAsia"/>
        </w:rPr>
        <w:t xml:space="preserve"> </w:t>
      </w:r>
      <w:r>
        <w:rPr>
          <w:rFonts w:hint="eastAsia"/>
        </w:rPr>
        <w:t>任何人供應菸品予未滿</w:t>
      </w:r>
      <w:r>
        <w:rPr>
          <w:rFonts w:hint="eastAsia"/>
        </w:rPr>
        <w:t xml:space="preserve">18 </w:t>
      </w:r>
      <w:r>
        <w:rPr>
          <w:rFonts w:hint="eastAsia"/>
        </w:rPr>
        <w:t>歲者，可處新台幣</w:t>
      </w:r>
      <w:r>
        <w:rPr>
          <w:rFonts w:hint="eastAsia"/>
        </w:rPr>
        <w:t xml:space="preserve">1 </w:t>
      </w:r>
      <w:r>
        <w:rPr>
          <w:rFonts w:hint="eastAsia"/>
        </w:rPr>
        <w:t>萬元以上</w:t>
      </w:r>
      <w:r>
        <w:rPr>
          <w:rFonts w:hint="eastAsia"/>
        </w:rPr>
        <w:t xml:space="preserve">5 </w:t>
      </w:r>
      <w:r>
        <w:rPr>
          <w:rFonts w:hint="eastAsia"/>
        </w:rPr>
        <w:t>萬元以下罰鍰。</w:t>
      </w:r>
    </w:p>
    <w:p w:rsidR="002403FE" w:rsidRDefault="002403FE" w:rsidP="002403FE">
      <w:pPr>
        <w:ind w:leftChars="295" w:left="708"/>
      </w:pPr>
      <w:r>
        <w:rPr>
          <w:rFonts w:hint="eastAsia"/>
        </w:rPr>
        <w:t>③</w:t>
      </w:r>
      <w:r>
        <w:rPr>
          <w:rFonts w:hint="eastAsia"/>
        </w:rPr>
        <w:t xml:space="preserve"> </w:t>
      </w:r>
      <w:r>
        <w:rPr>
          <w:rFonts w:hint="eastAsia"/>
        </w:rPr>
        <w:t>下午</w:t>
      </w:r>
      <w:r>
        <w:rPr>
          <w:rFonts w:hint="eastAsia"/>
        </w:rPr>
        <w:t xml:space="preserve">9 </w:t>
      </w:r>
      <w:r>
        <w:rPr>
          <w:rFonts w:hint="eastAsia"/>
        </w:rPr>
        <w:t>點以後開始營業之酒吧、視聽歌唱場所不屬於禁菸場所。</w:t>
      </w:r>
    </w:p>
    <w:p w:rsidR="002403FE" w:rsidRDefault="002403FE" w:rsidP="002403FE">
      <w:pPr>
        <w:ind w:leftChars="295" w:left="708"/>
      </w:pPr>
      <w:r>
        <w:rPr>
          <w:rFonts w:hint="eastAsia"/>
        </w:rPr>
        <w:t>④</w:t>
      </w:r>
      <w:r>
        <w:rPr>
          <w:rFonts w:hint="eastAsia"/>
        </w:rPr>
        <w:t xml:space="preserve"> </w:t>
      </w:r>
      <w:r>
        <w:rPr>
          <w:rFonts w:hint="eastAsia"/>
        </w:rPr>
        <w:t>老人福利機構之室內部分應全面禁菸。</w:t>
      </w:r>
    </w:p>
    <w:p w:rsidR="002403FE" w:rsidRDefault="002403FE" w:rsidP="005B13EA">
      <w:pPr>
        <w:pStyle w:val="a3"/>
        <w:numPr>
          <w:ilvl w:val="0"/>
          <w:numId w:val="1"/>
        </w:numPr>
        <w:ind w:leftChars="0"/>
      </w:pPr>
      <w:r>
        <w:rPr>
          <w:rFonts w:hint="eastAsia"/>
        </w:rPr>
        <w:t>下列何者非屬禁菸場所</w:t>
      </w:r>
      <w:r>
        <w:rPr>
          <w:rFonts w:hint="eastAsia"/>
        </w:rPr>
        <w:t>?</w:t>
      </w:r>
    </w:p>
    <w:p w:rsidR="002403FE" w:rsidRDefault="002403FE" w:rsidP="002403FE">
      <w:pPr>
        <w:ind w:leftChars="295" w:left="708"/>
      </w:pPr>
      <w:r>
        <w:rPr>
          <w:rFonts w:hint="eastAsia"/>
        </w:rPr>
        <w:t>①</w:t>
      </w:r>
      <w:r>
        <w:rPr>
          <w:rFonts w:hint="eastAsia"/>
        </w:rPr>
        <w:t xml:space="preserve"> </w:t>
      </w:r>
      <w:r>
        <w:rPr>
          <w:rFonts w:hint="eastAsia"/>
        </w:rPr>
        <w:t>純住宅大樓之電梯廂內。</w:t>
      </w:r>
    </w:p>
    <w:p w:rsidR="002403FE" w:rsidRDefault="002403FE" w:rsidP="002403FE">
      <w:pPr>
        <w:ind w:leftChars="295" w:left="708"/>
      </w:pPr>
      <w:r>
        <w:rPr>
          <w:rFonts w:hint="eastAsia"/>
        </w:rPr>
        <w:t>②</w:t>
      </w:r>
      <w:r>
        <w:rPr>
          <w:rFonts w:hint="eastAsia"/>
        </w:rPr>
        <w:t xml:space="preserve"> </w:t>
      </w:r>
      <w:r>
        <w:rPr>
          <w:rFonts w:hint="eastAsia"/>
        </w:rPr>
        <w:t>計程車內。</w:t>
      </w:r>
    </w:p>
    <w:p w:rsidR="002403FE" w:rsidRDefault="002403FE" w:rsidP="002403FE">
      <w:pPr>
        <w:ind w:leftChars="295" w:left="708"/>
      </w:pPr>
      <w:r>
        <w:rPr>
          <w:rFonts w:hint="eastAsia"/>
        </w:rPr>
        <w:t>③</w:t>
      </w:r>
      <w:r>
        <w:rPr>
          <w:rFonts w:hint="eastAsia"/>
        </w:rPr>
        <w:t xml:space="preserve"> </w:t>
      </w:r>
      <w:r>
        <w:rPr>
          <w:rFonts w:hint="eastAsia"/>
        </w:rPr>
        <w:t>設置於通風良好騎樓之郵局</w:t>
      </w:r>
      <w:r>
        <w:rPr>
          <w:rFonts w:hint="eastAsia"/>
        </w:rPr>
        <w:t xml:space="preserve">ATM </w:t>
      </w:r>
      <w:r>
        <w:rPr>
          <w:rFonts w:hint="eastAsia"/>
        </w:rPr>
        <w:t>操作區。</w:t>
      </w:r>
    </w:p>
    <w:p w:rsidR="002403FE" w:rsidRDefault="002403FE" w:rsidP="002403FE">
      <w:pPr>
        <w:ind w:leftChars="295" w:left="708"/>
      </w:pPr>
      <w:r>
        <w:rPr>
          <w:rFonts w:hint="eastAsia"/>
        </w:rPr>
        <w:t>④</w:t>
      </w:r>
      <w:r>
        <w:rPr>
          <w:rFonts w:hint="eastAsia"/>
        </w:rPr>
        <w:t xml:space="preserve"> </w:t>
      </w:r>
      <w:r>
        <w:rPr>
          <w:rFonts w:hint="eastAsia"/>
        </w:rPr>
        <w:t>辦公大樓之頂樓。</w:t>
      </w:r>
    </w:p>
    <w:p w:rsidR="002403FE" w:rsidRDefault="002403FE" w:rsidP="005B13EA">
      <w:pPr>
        <w:pStyle w:val="a3"/>
        <w:numPr>
          <w:ilvl w:val="0"/>
          <w:numId w:val="1"/>
        </w:numPr>
        <w:ind w:leftChars="0"/>
      </w:pPr>
      <w:r>
        <w:rPr>
          <w:rFonts w:hint="eastAsia"/>
        </w:rPr>
        <w:t>以下有關販賣菸品場所之敘述何者錯誤</w:t>
      </w:r>
      <w:r>
        <w:rPr>
          <w:rFonts w:hint="eastAsia"/>
        </w:rPr>
        <w:t>?</w:t>
      </w:r>
    </w:p>
    <w:p w:rsidR="002403FE" w:rsidRPr="002403FE" w:rsidRDefault="002403FE" w:rsidP="002403FE">
      <w:pPr>
        <w:ind w:leftChars="295" w:left="708"/>
      </w:pPr>
      <w:r>
        <w:rPr>
          <w:rFonts w:hint="eastAsia"/>
        </w:rPr>
        <w:t>①</w:t>
      </w:r>
      <w:r>
        <w:rPr>
          <w:rFonts w:hint="eastAsia"/>
        </w:rPr>
        <w:t xml:space="preserve"> </w:t>
      </w:r>
      <w:r>
        <w:rPr>
          <w:rFonts w:hint="eastAsia"/>
        </w:rPr>
        <w:t>營業面積小於</w:t>
      </w:r>
      <w:r>
        <w:rPr>
          <w:rFonts w:hint="eastAsia"/>
        </w:rPr>
        <w:t xml:space="preserve">6 </w:t>
      </w:r>
      <w:r>
        <w:rPr>
          <w:rFonts w:hint="eastAsia"/>
        </w:rPr>
        <w:t>平方公尺之販賣場所菸品展示，以不正對販賣場所外之不特定人為限。</w:t>
      </w:r>
    </w:p>
    <w:p w:rsidR="002403FE" w:rsidRDefault="002403FE" w:rsidP="002403FE">
      <w:pPr>
        <w:ind w:leftChars="295" w:left="708"/>
      </w:pPr>
      <w:r>
        <w:rPr>
          <w:rFonts w:hint="eastAsia"/>
        </w:rPr>
        <w:t>②</w:t>
      </w:r>
      <w:r>
        <w:rPr>
          <w:rFonts w:hint="eastAsia"/>
        </w:rPr>
        <w:t xml:space="preserve"> </w:t>
      </w:r>
      <w:r>
        <w:rPr>
          <w:rFonts w:hint="eastAsia"/>
        </w:rPr>
        <w:t>某大賣場營業面積</w:t>
      </w:r>
      <w:r>
        <w:rPr>
          <w:rFonts w:hint="eastAsia"/>
        </w:rPr>
        <w:t xml:space="preserve">5,000 </w:t>
      </w:r>
      <w:r>
        <w:rPr>
          <w:rFonts w:hint="eastAsia"/>
        </w:rPr>
        <w:t>公尺，其展示總面積不得超過</w:t>
      </w:r>
      <w:r>
        <w:rPr>
          <w:rFonts w:hint="eastAsia"/>
        </w:rPr>
        <w:t xml:space="preserve">2 </w:t>
      </w:r>
      <w:r>
        <w:rPr>
          <w:rFonts w:hint="eastAsia"/>
        </w:rPr>
        <w:t>平方公尺。</w:t>
      </w:r>
    </w:p>
    <w:p w:rsidR="002403FE" w:rsidRDefault="002403FE" w:rsidP="002403FE">
      <w:pPr>
        <w:ind w:leftChars="295" w:left="708"/>
      </w:pPr>
      <w:r>
        <w:rPr>
          <w:rFonts w:hint="eastAsia"/>
        </w:rPr>
        <w:t>③</w:t>
      </w:r>
      <w:r>
        <w:rPr>
          <w:rFonts w:hint="eastAsia"/>
        </w:rPr>
        <w:t xml:space="preserve"> </w:t>
      </w:r>
      <w:r>
        <w:rPr>
          <w:rFonts w:hint="eastAsia"/>
        </w:rPr>
        <w:t>僅以菸品之圖像為展示者，非屬菸害防制法所管制之菸品展示。</w:t>
      </w:r>
    </w:p>
    <w:p w:rsidR="002403FE" w:rsidRDefault="002403FE" w:rsidP="002403FE">
      <w:pPr>
        <w:ind w:leftChars="295" w:left="708"/>
      </w:pPr>
      <w:r>
        <w:rPr>
          <w:rFonts w:hint="eastAsia"/>
        </w:rPr>
        <w:t>④</w:t>
      </w:r>
      <w:r>
        <w:rPr>
          <w:rFonts w:hint="eastAsia"/>
        </w:rPr>
        <w:t xml:space="preserve"> </w:t>
      </w:r>
      <w:r>
        <w:rPr>
          <w:rFonts w:hint="eastAsia"/>
        </w:rPr>
        <w:t>菸品展示應距離地面</w:t>
      </w:r>
      <w:r>
        <w:rPr>
          <w:rFonts w:hint="eastAsia"/>
        </w:rPr>
        <w:t xml:space="preserve">1.3 </w:t>
      </w:r>
      <w:r>
        <w:rPr>
          <w:rFonts w:hint="eastAsia"/>
        </w:rPr>
        <w:t>公尺以上，且距離結帳櫃台</w:t>
      </w:r>
      <w:r>
        <w:rPr>
          <w:rFonts w:hint="eastAsia"/>
        </w:rPr>
        <w:t xml:space="preserve">2 </w:t>
      </w:r>
      <w:r>
        <w:rPr>
          <w:rFonts w:hint="eastAsia"/>
        </w:rPr>
        <w:t>公尺以上。</w:t>
      </w:r>
    </w:p>
    <w:p w:rsidR="002403FE" w:rsidRDefault="002403FE" w:rsidP="005B13EA">
      <w:pPr>
        <w:pStyle w:val="a3"/>
        <w:numPr>
          <w:ilvl w:val="0"/>
          <w:numId w:val="1"/>
        </w:numPr>
        <w:ind w:leftChars="0"/>
      </w:pPr>
      <w:r>
        <w:rPr>
          <w:rFonts w:hint="eastAsia"/>
        </w:rPr>
        <w:t>下列敘述何者正確</w:t>
      </w:r>
      <w:r>
        <w:rPr>
          <w:rFonts w:hint="eastAsia"/>
        </w:rPr>
        <w:t>?</w:t>
      </w:r>
    </w:p>
    <w:p w:rsidR="002403FE" w:rsidRDefault="002403FE" w:rsidP="002403FE">
      <w:pPr>
        <w:ind w:leftChars="295" w:left="708"/>
      </w:pPr>
      <w:r>
        <w:rPr>
          <w:rFonts w:hint="eastAsia"/>
        </w:rPr>
        <w:t>①</w:t>
      </w:r>
      <w:r>
        <w:rPr>
          <w:rFonts w:hint="eastAsia"/>
        </w:rPr>
        <w:t xml:space="preserve"> </w:t>
      </w:r>
      <w:r>
        <w:rPr>
          <w:rFonts w:hint="eastAsia"/>
        </w:rPr>
        <w:t>未展示菸品之菸品販賣場所不需張貼販賣菸品警示圖文。</w:t>
      </w:r>
    </w:p>
    <w:p w:rsidR="002403FE" w:rsidRDefault="002403FE" w:rsidP="002403FE">
      <w:pPr>
        <w:ind w:leftChars="295" w:left="708"/>
      </w:pPr>
      <w:r>
        <w:rPr>
          <w:rFonts w:hint="eastAsia"/>
        </w:rPr>
        <w:t>②</w:t>
      </w:r>
      <w:r>
        <w:rPr>
          <w:rFonts w:hint="eastAsia"/>
        </w:rPr>
        <w:t xml:space="preserve"> </w:t>
      </w:r>
      <w:r>
        <w:rPr>
          <w:rFonts w:hint="eastAsia"/>
        </w:rPr>
        <w:t>天井屬於室內場所。</w:t>
      </w:r>
    </w:p>
    <w:p w:rsidR="002403FE" w:rsidRDefault="002403FE" w:rsidP="002403FE">
      <w:pPr>
        <w:ind w:leftChars="295" w:left="708"/>
      </w:pPr>
      <w:r>
        <w:rPr>
          <w:rFonts w:hint="eastAsia"/>
        </w:rPr>
        <w:t>③</w:t>
      </w:r>
      <w:r>
        <w:rPr>
          <w:rFonts w:hint="eastAsia"/>
        </w:rPr>
        <w:t xml:space="preserve"> </w:t>
      </w:r>
      <w:r>
        <w:rPr>
          <w:rFonts w:hint="eastAsia"/>
        </w:rPr>
        <w:t>除「餐飲場所」外，其他室內禁菸之場所並無「半戶外開放空間」之概念。</w:t>
      </w:r>
    </w:p>
    <w:p w:rsidR="002403FE" w:rsidRDefault="002403FE" w:rsidP="002403FE">
      <w:pPr>
        <w:ind w:leftChars="295" w:left="708"/>
      </w:pPr>
      <w:r>
        <w:rPr>
          <w:rFonts w:hint="eastAsia"/>
        </w:rPr>
        <w:t>④</w:t>
      </w:r>
      <w:r>
        <w:rPr>
          <w:rFonts w:hint="eastAsia"/>
        </w:rPr>
        <w:t xml:space="preserve"> </w:t>
      </w:r>
      <w:r>
        <w:rPr>
          <w:rFonts w:hint="eastAsia"/>
        </w:rPr>
        <w:t>以上皆是。</w:t>
      </w:r>
    </w:p>
    <w:p w:rsidR="002403FE" w:rsidRDefault="002403FE" w:rsidP="005B13EA">
      <w:pPr>
        <w:pStyle w:val="a3"/>
        <w:numPr>
          <w:ilvl w:val="0"/>
          <w:numId w:val="1"/>
        </w:numPr>
        <w:ind w:leftChars="0"/>
      </w:pPr>
      <w:r>
        <w:rPr>
          <w:rFonts w:hint="eastAsia"/>
        </w:rPr>
        <w:t>有關菸害防制法相關之規定，下列何者敘述正確</w:t>
      </w:r>
      <w:r>
        <w:rPr>
          <w:rFonts w:hint="eastAsia"/>
        </w:rPr>
        <w:t>?</w:t>
      </w:r>
    </w:p>
    <w:p w:rsidR="002403FE" w:rsidRPr="002403FE" w:rsidRDefault="002403FE" w:rsidP="002403FE">
      <w:pPr>
        <w:ind w:leftChars="295" w:left="708"/>
      </w:pPr>
      <w:r>
        <w:rPr>
          <w:rFonts w:hint="eastAsia"/>
        </w:rPr>
        <w:t>①</w:t>
      </w:r>
      <w:r>
        <w:rPr>
          <w:rFonts w:hint="eastAsia"/>
        </w:rPr>
        <w:t xml:space="preserve"> </w:t>
      </w:r>
      <w:r>
        <w:rPr>
          <w:rFonts w:hint="eastAsia"/>
        </w:rPr>
        <w:t>按販賣菸品標示及展示管理辦法規定，如販賣菸品場所未實際陳列菸品，僅以香菸圖片方式展示，則該販菸場所將三圖五則標示張貼於大門口即可。</w:t>
      </w:r>
    </w:p>
    <w:p w:rsidR="002403FE" w:rsidRPr="002403FE" w:rsidRDefault="002403FE" w:rsidP="002403FE">
      <w:pPr>
        <w:ind w:leftChars="295" w:left="708"/>
      </w:pPr>
      <w:r>
        <w:rPr>
          <w:rFonts w:hint="eastAsia"/>
        </w:rPr>
        <w:t>②</w:t>
      </w:r>
      <w:r>
        <w:rPr>
          <w:rFonts w:hint="eastAsia"/>
        </w:rPr>
        <w:t xml:space="preserve"> </w:t>
      </w:r>
      <w:r>
        <w:rPr>
          <w:rFonts w:hint="eastAsia"/>
        </w:rPr>
        <w:t>於計算菸品展示總面積時，可將大冰箱等大型物品之面積扣除，因大型物品移動不方便。</w:t>
      </w:r>
    </w:p>
    <w:p w:rsidR="002403FE" w:rsidRPr="002403FE" w:rsidRDefault="002403FE" w:rsidP="002403FE">
      <w:pPr>
        <w:ind w:leftChars="295" w:left="708"/>
      </w:pPr>
      <w:r>
        <w:rPr>
          <w:rFonts w:hint="eastAsia"/>
        </w:rPr>
        <w:t>③</w:t>
      </w:r>
      <w:r>
        <w:rPr>
          <w:rFonts w:hint="eastAsia"/>
        </w:rPr>
        <w:t xml:space="preserve"> </w:t>
      </w:r>
      <w:r>
        <w:rPr>
          <w:rFonts w:hint="eastAsia"/>
        </w:rPr>
        <w:t>菸害防制法中之雪茄館，該場所之營利事業登記需含菸酒零售項目；雪茄或相關器具之營業額至少達該場所全部營業額</w:t>
      </w:r>
      <w:r>
        <w:rPr>
          <w:rFonts w:hint="eastAsia"/>
        </w:rPr>
        <w:t>50%</w:t>
      </w:r>
      <w:r>
        <w:rPr>
          <w:rFonts w:hint="eastAsia"/>
        </w:rPr>
        <w:t>；且需提供消費者吸食雪茄之空間，並具控溫保濕等設備以為客人提供保存雪茄之服務。</w:t>
      </w:r>
    </w:p>
    <w:p w:rsidR="002403FE" w:rsidRDefault="002403FE" w:rsidP="002403FE">
      <w:pPr>
        <w:ind w:leftChars="295" w:left="708"/>
      </w:pPr>
      <w:r>
        <w:rPr>
          <w:rFonts w:hint="eastAsia"/>
        </w:rPr>
        <w:t>④</w:t>
      </w:r>
      <w:r>
        <w:rPr>
          <w:rFonts w:hint="eastAsia"/>
        </w:rPr>
        <w:t xml:space="preserve"> </w:t>
      </w:r>
      <w:r>
        <w:rPr>
          <w:rFonts w:hint="eastAsia"/>
        </w:rPr>
        <w:t>遇有未成年人代家長購買香菸時，家長如已告知並保證菸品係供成年人使用，店家得將菸品銷售給代購之未成年人。</w:t>
      </w:r>
    </w:p>
    <w:p w:rsidR="002403FE" w:rsidRDefault="002403FE" w:rsidP="005B13EA">
      <w:pPr>
        <w:pStyle w:val="a3"/>
        <w:numPr>
          <w:ilvl w:val="0"/>
          <w:numId w:val="1"/>
        </w:numPr>
        <w:ind w:leftChars="0"/>
      </w:pPr>
      <w:r>
        <w:rPr>
          <w:rFonts w:hint="eastAsia"/>
        </w:rPr>
        <w:t>經營專賣菸酒及其相關用品之場所，需排除下列何者之規定</w:t>
      </w:r>
      <w:r>
        <w:rPr>
          <w:rFonts w:hint="eastAsia"/>
        </w:rPr>
        <w:t>?</w:t>
      </w:r>
    </w:p>
    <w:p w:rsidR="002403FE" w:rsidRDefault="002403FE" w:rsidP="005B13EA">
      <w:pPr>
        <w:ind w:leftChars="236" w:left="566" w:firstLineChars="59" w:firstLine="142"/>
      </w:pPr>
      <w:r>
        <w:rPr>
          <w:rFonts w:hint="eastAsia"/>
        </w:rPr>
        <w:t>①</w:t>
      </w:r>
      <w:r>
        <w:rPr>
          <w:rFonts w:hint="eastAsia"/>
        </w:rPr>
        <w:t xml:space="preserve"> </w:t>
      </w:r>
      <w:r>
        <w:rPr>
          <w:rFonts w:hint="eastAsia"/>
        </w:rPr>
        <w:t>所展示菸品容器之健康警示應使消費者能清楚辨識。</w:t>
      </w:r>
    </w:p>
    <w:p w:rsidR="002403FE" w:rsidRDefault="002403FE" w:rsidP="002403FE">
      <w:pPr>
        <w:ind w:leftChars="295" w:left="708"/>
      </w:pPr>
      <w:r>
        <w:rPr>
          <w:rFonts w:hint="eastAsia"/>
        </w:rPr>
        <w:t>②</w:t>
      </w:r>
      <w:r>
        <w:rPr>
          <w:rFonts w:hint="eastAsia"/>
        </w:rPr>
        <w:t xml:space="preserve"> </w:t>
      </w:r>
      <w:r>
        <w:rPr>
          <w:rFonts w:hint="eastAsia"/>
        </w:rPr>
        <w:t>菸品展示不得正對場所之不特定人。</w:t>
      </w:r>
    </w:p>
    <w:p w:rsidR="002403FE" w:rsidRDefault="002403FE" w:rsidP="002403FE">
      <w:pPr>
        <w:ind w:leftChars="295" w:left="708"/>
      </w:pPr>
      <w:r>
        <w:rPr>
          <w:rFonts w:hint="eastAsia"/>
        </w:rPr>
        <w:t>③</w:t>
      </w:r>
      <w:r>
        <w:rPr>
          <w:rFonts w:hint="eastAsia"/>
        </w:rPr>
        <w:t xml:space="preserve"> </w:t>
      </w:r>
      <w:r>
        <w:rPr>
          <w:rFonts w:hint="eastAsia"/>
        </w:rPr>
        <w:t>同一品項之菸品展示，以所販賣最小單位菸品之最大面積為限。</w:t>
      </w:r>
    </w:p>
    <w:p w:rsidR="002403FE" w:rsidRDefault="002403FE" w:rsidP="002403FE">
      <w:pPr>
        <w:ind w:leftChars="295" w:left="708"/>
      </w:pPr>
      <w:r>
        <w:rPr>
          <w:rFonts w:hint="eastAsia"/>
        </w:rPr>
        <w:t>④</w:t>
      </w:r>
      <w:r>
        <w:rPr>
          <w:rFonts w:hint="eastAsia"/>
        </w:rPr>
        <w:t xml:space="preserve"> </w:t>
      </w:r>
      <w:r>
        <w:rPr>
          <w:rFonts w:hint="eastAsia"/>
        </w:rPr>
        <w:t>不得以電子螢幕、動畫、移動式背景、聲音、氣味、燈光或其他引人注意之方式展示菸品或菸品容器。</w:t>
      </w:r>
    </w:p>
    <w:p w:rsidR="002403FE" w:rsidRDefault="002403FE" w:rsidP="005B13EA">
      <w:pPr>
        <w:pStyle w:val="a3"/>
        <w:numPr>
          <w:ilvl w:val="0"/>
          <w:numId w:val="1"/>
        </w:numPr>
        <w:ind w:leftChars="0"/>
      </w:pPr>
      <w:r>
        <w:rPr>
          <w:rFonts w:hint="eastAsia"/>
        </w:rPr>
        <w:t>下列何種煙霧氣味侵入情況應該打電話向菸害申訴專線或衛生局檢舉</w:t>
      </w:r>
      <w:r>
        <w:rPr>
          <w:rFonts w:hint="eastAsia"/>
        </w:rPr>
        <w:t>?</w:t>
      </w:r>
    </w:p>
    <w:p w:rsidR="002403FE" w:rsidRDefault="002403FE" w:rsidP="002403FE">
      <w:pPr>
        <w:ind w:leftChars="295" w:left="708"/>
      </w:pPr>
      <w:r>
        <w:rPr>
          <w:rFonts w:hint="eastAsia"/>
        </w:rPr>
        <w:t>①</w:t>
      </w:r>
      <w:r>
        <w:rPr>
          <w:rFonts w:hint="eastAsia"/>
        </w:rPr>
        <w:t xml:space="preserve"> </w:t>
      </w:r>
      <w:r>
        <w:rPr>
          <w:rFonts w:hint="eastAsia"/>
        </w:rPr>
        <w:t>鄰居蚊香飄入</w:t>
      </w:r>
    </w:p>
    <w:p w:rsidR="002403FE" w:rsidRDefault="002403FE" w:rsidP="002403FE">
      <w:pPr>
        <w:ind w:leftChars="295" w:left="708"/>
      </w:pPr>
      <w:r>
        <w:rPr>
          <w:rFonts w:hint="eastAsia"/>
        </w:rPr>
        <w:t>②</w:t>
      </w:r>
      <w:r>
        <w:rPr>
          <w:rFonts w:hint="eastAsia"/>
        </w:rPr>
        <w:t xml:space="preserve"> </w:t>
      </w:r>
      <w:r>
        <w:rPr>
          <w:rFonts w:hint="eastAsia"/>
        </w:rPr>
        <w:t>廟宇拜拜用的香飄入</w:t>
      </w:r>
    </w:p>
    <w:p w:rsidR="002403FE" w:rsidRDefault="002403FE" w:rsidP="002403FE">
      <w:pPr>
        <w:ind w:leftChars="295" w:left="708"/>
      </w:pPr>
      <w:r>
        <w:rPr>
          <w:rFonts w:hint="eastAsia"/>
        </w:rPr>
        <w:t>③</w:t>
      </w:r>
      <w:r>
        <w:rPr>
          <w:rFonts w:hint="eastAsia"/>
        </w:rPr>
        <w:t xml:space="preserve"> </w:t>
      </w:r>
      <w:r>
        <w:rPr>
          <w:rFonts w:hint="eastAsia"/>
        </w:rPr>
        <w:t>鄰居在住宅內吸菸</w:t>
      </w:r>
    </w:p>
    <w:p w:rsidR="002403FE" w:rsidRDefault="002403FE" w:rsidP="002403FE">
      <w:pPr>
        <w:ind w:leftChars="295" w:left="708"/>
      </w:pPr>
      <w:r>
        <w:rPr>
          <w:rFonts w:hint="eastAsia"/>
        </w:rPr>
        <w:t>④</w:t>
      </w:r>
      <w:r>
        <w:rPr>
          <w:rFonts w:hint="eastAsia"/>
        </w:rPr>
        <w:t xml:space="preserve"> </w:t>
      </w:r>
      <w:r>
        <w:rPr>
          <w:rFonts w:hint="eastAsia"/>
        </w:rPr>
        <w:t>在有幼兒娛樂設施的公園綠地吸菸</w:t>
      </w:r>
    </w:p>
    <w:p w:rsidR="002403FE" w:rsidRDefault="002403FE" w:rsidP="005B13EA">
      <w:pPr>
        <w:pStyle w:val="a3"/>
        <w:numPr>
          <w:ilvl w:val="0"/>
          <w:numId w:val="1"/>
        </w:numPr>
        <w:ind w:leftChars="0"/>
      </w:pPr>
      <w:r>
        <w:rPr>
          <w:rFonts w:hint="eastAsia"/>
        </w:rPr>
        <w:t>營業場所為促銷或營利目的免費供應菸品者，處罰多少錢</w:t>
      </w:r>
      <w:r>
        <w:rPr>
          <w:rFonts w:hint="eastAsia"/>
        </w:rPr>
        <w:t>?</w:t>
      </w:r>
    </w:p>
    <w:p w:rsidR="002403FE" w:rsidRDefault="002403FE" w:rsidP="002403FE">
      <w:pPr>
        <w:ind w:leftChars="295" w:left="708"/>
      </w:pPr>
      <w:r>
        <w:rPr>
          <w:rFonts w:hint="eastAsia"/>
        </w:rPr>
        <w:t>①</w:t>
      </w:r>
      <w:r>
        <w:rPr>
          <w:rFonts w:hint="eastAsia"/>
        </w:rPr>
        <w:t xml:space="preserve"> 2 </w:t>
      </w:r>
      <w:r>
        <w:rPr>
          <w:rFonts w:hint="eastAsia"/>
        </w:rPr>
        <w:t>千元至一萬元。</w:t>
      </w:r>
    </w:p>
    <w:p w:rsidR="002403FE" w:rsidRDefault="002403FE" w:rsidP="002403FE">
      <w:pPr>
        <w:ind w:leftChars="295" w:left="708"/>
      </w:pPr>
      <w:r>
        <w:rPr>
          <w:rFonts w:hint="eastAsia"/>
        </w:rPr>
        <w:t>②</w:t>
      </w:r>
      <w:r>
        <w:rPr>
          <w:rFonts w:hint="eastAsia"/>
        </w:rPr>
        <w:t xml:space="preserve"> </w:t>
      </w:r>
      <w:r>
        <w:rPr>
          <w:rFonts w:hint="eastAsia"/>
        </w:rPr>
        <w:t>一千元至三千元。</w:t>
      </w:r>
    </w:p>
    <w:p w:rsidR="002403FE" w:rsidRDefault="002403FE" w:rsidP="002403FE">
      <w:pPr>
        <w:ind w:leftChars="295" w:left="708"/>
      </w:pPr>
      <w:r>
        <w:rPr>
          <w:rFonts w:hint="eastAsia"/>
        </w:rPr>
        <w:t>③</w:t>
      </w:r>
      <w:r>
        <w:rPr>
          <w:rFonts w:hint="eastAsia"/>
        </w:rPr>
        <w:t xml:space="preserve"> </w:t>
      </w:r>
      <w:r>
        <w:rPr>
          <w:rFonts w:hint="eastAsia"/>
        </w:rPr>
        <w:t>一萬元至五萬元。</w:t>
      </w:r>
    </w:p>
    <w:p w:rsidR="002403FE" w:rsidRDefault="002403FE" w:rsidP="002403FE">
      <w:pPr>
        <w:ind w:leftChars="295" w:left="708"/>
      </w:pPr>
      <w:r>
        <w:rPr>
          <w:rFonts w:hint="eastAsia"/>
        </w:rPr>
        <w:t>④</w:t>
      </w:r>
      <w:r>
        <w:rPr>
          <w:rFonts w:hint="eastAsia"/>
        </w:rPr>
        <w:t xml:space="preserve"> </w:t>
      </w:r>
      <w:r>
        <w:rPr>
          <w:rFonts w:hint="eastAsia"/>
        </w:rPr>
        <w:t>一萬元至三萬元。</w:t>
      </w:r>
    </w:p>
    <w:p w:rsidR="002403FE" w:rsidRDefault="002403FE" w:rsidP="005B13EA">
      <w:pPr>
        <w:pStyle w:val="a3"/>
        <w:numPr>
          <w:ilvl w:val="0"/>
          <w:numId w:val="1"/>
        </w:numPr>
        <w:ind w:leftChars="0"/>
      </w:pPr>
      <w:r>
        <w:rPr>
          <w:rFonts w:hint="eastAsia"/>
        </w:rPr>
        <w:t>下列敘述何者有誤</w:t>
      </w:r>
      <w:r>
        <w:rPr>
          <w:rFonts w:hint="eastAsia"/>
        </w:rPr>
        <w:t>?</w:t>
      </w:r>
    </w:p>
    <w:p w:rsidR="002403FE" w:rsidRDefault="002403FE" w:rsidP="002403FE">
      <w:pPr>
        <w:ind w:leftChars="295" w:left="708"/>
      </w:pPr>
      <w:r>
        <w:rPr>
          <w:rFonts w:hint="eastAsia"/>
        </w:rPr>
        <w:lastRenderedPageBreak/>
        <w:t>①</w:t>
      </w:r>
      <w:r>
        <w:rPr>
          <w:rFonts w:hint="eastAsia"/>
        </w:rPr>
        <w:t xml:space="preserve"> </w:t>
      </w:r>
      <w:r>
        <w:rPr>
          <w:rFonts w:hint="eastAsia"/>
        </w:rPr>
        <w:t>騎樓一律屬於菸害防制法規範之禁菸場所。</w:t>
      </w:r>
    </w:p>
    <w:p w:rsidR="002403FE" w:rsidRDefault="002403FE" w:rsidP="002403FE">
      <w:pPr>
        <w:ind w:leftChars="295" w:left="708"/>
      </w:pPr>
      <w:r>
        <w:rPr>
          <w:rFonts w:hint="eastAsia"/>
        </w:rPr>
        <w:t>②</w:t>
      </w:r>
      <w:r>
        <w:rPr>
          <w:rFonts w:hint="eastAsia"/>
        </w:rPr>
        <w:t xml:space="preserve"> </w:t>
      </w:r>
      <w:r>
        <w:rPr>
          <w:rFonts w:hint="eastAsia"/>
        </w:rPr>
        <w:t>任何人供應菸品予未滿</w:t>
      </w:r>
      <w:r>
        <w:rPr>
          <w:rFonts w:hint="eastAsia"/>
        </w:rPr>
        <w:t xml:space="preserve">18 </w:t>
      </w:r>
      <w:r>
        <w:rPr>
          <w:rFonts w:hint="eastAsia"/>
        </w:rPr>
        <w:t>歲者，可處新台幣</w:t>
      </w:r>
      <w:r>
        <w:rPr>
          <w:rFonts w:hint="eastAsia"/>
        </w:rPr>
        <w:t xml:space="preserve">1 </w:t>
      </w:r>
      <w:r>
        <w:rPr>
          <w:rFonts w:hint="eastAsia"/>
        </w:rPr>
        <w:t>萬元以上</w:t>
      </w:r>
      <w:r>
        <w:rPr>
          <w:rFonts w:hint="eastAsia"/>
        </w:rPr>
        <w:t xml:space="preserve">5 </w:t>
      </w:r>
      <w:r>
        <w:rPr>
          <w:rFonts w:hint="eastAsia"/>
        </w:rPr>
        <w:t>萬元以下罰鍰。</w:t>
      </w:r>
    </w:p>
    <w:p w:rsidR="002403FE" w:rsidRDefault="002403FE" w:rsidP="002403FE">
      <w:pPr>
        <w:ind w:leftChars="295" w:left="708"/>
      </w:pPr>
      <w:r>
        <w:rPr>
          <w:rFonts w:hint="eastAsia"/>
        </w:rPr>
        <w:t>③</w:t>
      </w:r>
      <w:r>
        <w:rPr>
          <w:rFonts w:hint="eastAsia"/>
        </w:rPr>
        <w:t xml:space="preserve"> </w:t>
      </w:r>
      <w:r>
        <w:rPr>
          <w:rFonts w:hint="eastAsia"/>
        </w:rPr>
        <w:t>下午</w:t>
      </w:r>
      <w:r>
        <w:rPr>
          <w:rFonts w:hint="eastAsia"/>
        </w:rPr>
        <w:t xml:space="preserve">9 </w:t>
      </w:r>
      <w:r>
        <w:rPr>
          <w:rFonts w:hint="eastAsia"/>
        </w:rPr>
        <w:t>點以後開始營業且</w:t>
      </w:r>
      <w:r>
        <w:rPr>
          <w:rFonts w:hint="eastAsia"/>
        </w:rPr>
        <w:t xml:space="preserve">18 </w:t>
      </w:r>
      <w:r>
        <w:rPr>
          <w:rFonts w:hint="eastAsia"/>
        </w:rPr>
        <w:t>歲以上始能進入之酒吧、視聽歌唱場所不屬於禁菸場所。</w:t>
      </w:r>
    </w:p>
    <w:p w:rsidR="002403FE" w:rsidRDefault="002403FE" w:rsidP="002403FE">
      <w:pPr>
        <w:ind w:leftChars="295" w:left="708"/>
      </w:pPr>
      <w:r>
        <w:rPr>
          <w:rFonts w:hint="eastAsia"/>
        </w:rPr>
        <w:t>④</w:t>
      </w:r>
      <w:r>
        <w:rPr>
          <w:rFonts w:hint="eastAsia"/>
        </w:rPr>
        <w:t xml:space="preserve"> </w:t>
      </w:r>
      <w:r>
        <w:rPr>
          <w:rFonts w:hint="eastAsia"/>
        </w:rPr>
        <w:t>老人福利機構於設有獨立空調及獨立隔間之室內吸菸室，或其室外場所，不屬禁菸場所。</w:t>
      </w:r>
    </w:p>
    <w:p w:rsidR="002403FE" w:rsidRDefault="002403FE" w:rsidP="005B13EA">
      <w:pPr>
        <w:pStyle w:val="a3"/>
        <w:numPr>
          <w:ilvl w:val="0"/>
          <w:numId w:val="1"/>
        </w:numPr>
        <w:ind w:leftChars="0"/>
      </w:pPr>
      <w:r>
        <w:rPr>
          <w:rFonts w:hint="eastAsia"/>
        </w:rPr>
        <w:t>未滿</w:t>
      </w:r>
      <w:r>
        <w:rPr>
          <w:rFonts w:hint="eastAsia"/>
        </w:rPr>
        <w:t xml:space="preserve">18 </w:t>
      </w:r>
      <w:r>
        <w:rPr>
          <w:rFonts w:hint="eastAsia"/>
        </w:rPr>
        <w:t>歲吸菸者，下列敘述，何者有誤</w:t>
      </w:r>
      <w:r>
        <w:rPr>
          <w:rFonts w:hint="eastAsia"/>
        </w:rPr>
        <w:t>?</w:t>
      </w:r>
    </w:p>
    <w:p w:rsidR="002403FE" w:rsidRDefault="002403FE" w:rsidP="002403FE">
      <w:pPr>
        <w:ind w:leftChars="295" w:left="708"/>
      </w:pPr>
      <w:r>
        <w:rPr>
          <w:rFonts w:hint="eastAsia"/>
        </w:rPr>
        <w:t>①</w:t>
      </w:r>
      <w:r>
        <w:rPr>
          <w:rFonts w:hint="eastAsia"/>
        </w:rPr>
        <w:t xml:space="preserve"> </w:t>
      </w:r>
      <w:r>
        <w:rPr>
          <w:rFonts w:hint="eastAsia"/>
        </w:rPr>
        <w:t>應令其接受戒菸教育。</w:t>
      </w:r>
    </w:p>
    <w:p w:rsidR="002403FE" w:rsidRDefault="002403FE" w:rsidP="002403FE">
      <w:pPr>
        <w:ind w:leftChars="295" w:left="708"/>
      </w:pPr>
      <w:r>
        <w:rPr>
          <w:rFonts w:hint="eastAsia"/>
        </w:rPr>
        <w:t>②</w:t>
      </w:r>
      <w:r>
        <w:rPr>
          <w:rFonts w:hint="eastAsia"/>
        </w:rPr>
        <w:t xml:space="preserve"> </w:t>
      </w:r>
      <w:r>
        <w:rPr>
          <w:rFonts w:hint="eastAsia"/>
        </w:rPr>
        <w:t>行為人未滿</w:t>
      </w:r>
      <w:r>
        <w:rPr>
          <w:rFonts w:hint="eastAsia"/>
        </w:rPr>
        <w:t xml:space="preserve">18 </w:t>
      </w:r>
      <w:r>
        <w:rPr>
          <w:rFonts w:hint="eastAsia"/>
        </w:rPr>
        <w:t>歲且未結婚者，並應令其父母或監護人使其到場。</w:t>
      </w:r>
    </w:p>
    <w:p w:rsidR="002403FE" w:rsidRPr="002403FE" w:rsidRDefault="002403FE" w:rsidP="002403FE">
      <w:pPr>
        <w:ind w:leftChars="295" w:left="708"/>
      </w:pPr>
      <w:r>
        <w:rPr>
          <w:rFonts w:hint="eastAsia"/>
        </w:rPr>
        <w:t>③</w:t>
      </w:r>
      <w:r>
        <w:rPr>
          <w:rFonts w:hint="eastAsia"/>
        </w:rPr>
        <w:t xml:space="preserve"> </w:t>
      </w:r>
      <w:r>
        <w:rPr>
          <w:rFonts w:hint="eastAsia"/>
        </w:rPr>
        <w:t>無正當理由未依通知接受戒菸教育者，處新台幣</w:t>
      </w:r>
      <w:r>
        <w:rPr>
          <w:rFonts w:hint="eastAsia"/>
        </w:rPr>
        <w:t xml:space="preserve">2 </w:t>
      </w:r>
      <w:r>
        <w:rPr>
          <w:rFonts w:hint="eastAsia"/>
        </w:rPr>
        <w:t>千元以上</w:t>
      </w:r>
      <w:r>
        <w:rPr>
          <w:rFonts w:hint="eastAsia"/>
        </w:rPr>
        <w:t xml:space="preserve">1 </w:t>
      </w:r>
      <w:r>
        <w:rPr>
          <w:rFonts w:hint="eastAsia"/>
        </w:rPr>
        <w:t>萬元以下罰鍰，並按次連續處罰。</w:t>
      </w:r>
    </w:p>
    <w:p w:rsidR="002403FE" w:rsidRDefault="002403FE" w:rsidP="002403FE">
      <w:pPr>
        <w:ind w:leftChars="295" w:left="708"/>
      </w:pPr>
      <w:r>
        <w:rPr>
          <w:rFonts w:hint="eastAsia"/>
        </w:rPr>
        <w:t>④</w:t>
      </w:r>
      <w:r>
        <w:rPr>
          <w:rFonts w:hint="eastAsia"/>
        </w:rPr>
        <w:t xml:space="preserve"> </w:t>
      </w:r>
      <w:r>
        <w:rPr>
          <w:rFonts w:hint="eastAsia"/>
        </w:rPr>
        <w:t>應令其接受矯治。</w:t>
      </w:r>
    </w:p>
    <w:p w:rsidR="002403FE" w:rsidRDefault="002403FE" w:rsidP="005B13EA">
      <w:pPr>
        <w:pStyle w:val="a3"/>
        <w:numPr>
          <w:ilvl w:val="0"/>
          <w:numId w:val="1"/>
        </w:numPr>
        <w:ind w:leftChars="0"/>
      </w:pPr>
      <w:r>
        <w:rPr>
          <w:rFonts w:hint="eastAsia"/>
        </w:rPr>
        <w:t>下列菸品展示之方法，下列何者有誤</w:t>
      </w:r>
      <w:r>
        <w:rPr>
          <w:rFonts w:hint="eastAsia"/>
        </w:rPr>
        <w:t>?</w:t>
      </w:r>
    </w:p>
    <w:p w:rsidR="002403FE" w:rsidRDefault="002403FE" w:rsidP="002403FE">
      <w:pPr>
        <w:ind w:leftChars="295" w:left="708"/>
      </w:pPr>
      <w:r>
        <w:rPr>
          <w:rFonts w:hint="eastAsia"/>
        </w:rPr>
        <w:t>①</w:t>
      </w:r>
      <w:r>
        <w:rPr>
          <w:rFonts w:hint="eastAsia"/>
        </w:rPr>
        <w:t xml:space="preserve"> </w:t>
      </w:r>
      <w:r>
        <w:rPr>
          <w:rFonts w:hint="eastAsia"/>
        </w:rPr>
        <w:t>同一販賣場所之菸品展示總面積不得超過</w:t>
      </w:r>
      <w:r>
        <w:rPr>
          <w:rFonts w:hint="eastAsia"/>
        </w:rPr>
        <w:t xml:space="preserve">2 </w:t>
      </w:r>
      <w:r>
        <w:rPr>
          <w:rFonts w:hint="eastAsia"/>
        </w:rPr>
        <w:t>平方公尺。</w:t>
      </w:r>
    </w:p>
    <w:p w:rsidR="002403FE" w:rsidRDefault="002403FE" w:rsidP="002403FE">
      <w:pPr>
        <w:ind w:leftChars="295" w:left="708"/>
      </w:pPr>
      <w:r>
        <w:rPr>
          <w:rFonts w:hint="eastAsia"/>
        </w:rPr>
        <w:t>②</w:t>
      </w:r>
      <w:r>
        <w:rPr>
          <w:rFonts w:hint="eastAsia"/>
        </w:rPr>
        <w:t xml:space="preserve"> </w:t>
      </w:r>
      <w:r>
        <w:rPr>
          <w:rFonts w:hint="eastAsia"/>
        </w:rPr>
        <w:t>同一平面之菸品展示面面積，以距離最遠之</w:t>
      </w:r>
      <w:r>
        <w:rPr>
          <w:rFonts w:hint="eastAsia"/>
        </w:rPr>
        <w:t xml:space="preserve">2 </w:t>
      </w:r>
      <w:r>
        <w:rPr>
          <w:rFonts w:hint="eastAsia"/>
        </w:rPr>
        <w:t>單位為對角線所形成之四方形計算之。</w:t>
      </w:r>
    </w:p>
    <w:p w:rsidR="002403FE" w:rsidRDefault="002403FE" w:rsidP="002403FE">
      <w:pPr>
        <w:ind w:leftChars="295" w:left="708"/>
      </w:pPr>
      <w:r>
        <w:rPr>
          <w:rFonts w:hint="eastAsia"/>
        </w:rPr>
        <w:t>③</w:t>
      </w:r>
      <w:r>
        <w:rPr>
          <w:rFonts w:hint="eastAsia"/>
        </w:rPr>
        <w:t xml:space="preserve"> </w:t>
      </w:r>
      <w:r>
        <w:rPr>
          <w:rFonts w:hint="eastAsia"/>
        </w:rPr>
        <w:t>同一平面之菸品展示面面積，其範圍內未展示之空間應扣除之。</w:t>
      </w:r>
    </w:p>
    <w:p w:rsidR="002403FE" w:rsidRDefault="002403FE" w:rsidP="002403FE">
      <w:pPr>
        <w:ind w:leftChars="295" w:left="708"/>
      </w:pPr>
      <w:r>
        <w:rPr>
          <w:rFonts w:hint="eastAsia"/>
        </w:rPr>
        <w:t>④</w:t>
      </w:r>
      <w:r>
        <w:rPr>
          <w:rFonts w:hint="eastAsia"/>
        </w:rPr>
        <w:t xml:space="preserve"> </w:t>
      </w:r>
      <w:r>
        <w:rPr>
          <w:rFonts w:hint="eastAsia"/>
        </w:rPr>
        <w:t>菸品展示面如有多個平面者，應依前一款計算方式，加總計算之；如非平面者，應以總面積計算之。</w:t>
      </w:r>
    </w:p>
    <w:p w:rsidR="002403FE" w:rsidRDefault="002403FE" w:rsidP="005B13EA">
      <w:pPr>
        <w:pStyle w:val="a3"/>
        <w:numPr>
          <w:ilvl w:val="0"/>
          <w:numId w:val="1"/>
        </w:numPr>
        <w:ind w:leftChars="0"/>
      </w:pPr>
      <w:r>
        <w:rPr>
          <w:rFonts w:hint="eastAsia"/>
        </w:rPr>
        <w:t>有關販賣場所應標示之警示圖文之敘述，何者有誤</w:t>
      </w:r>
      <w:r>
        <w:rPr>
          <w:rFonts w:hint="eastAsia"/>
        </w:rPr>
        <w:t>?</w:t>
      </w:r>
    </w:p>
    <w:p w:rsidR="002403FE" w:rsidRDefault="002403FE" w:rsidP="002403FE">
      <w:pPr>
        <w:ind w:leftChars="295" w:left="708"/>
      </w:pPr>
      <w:r>
        <w:rPr>
          <w:rFonts w:hint="eastAsia"/>
        </w:rPr>
        <w:t>①</w:t>
      </w:r>
      <w:r>
        <w:rPr>
          <w:rFonts w:hint="eastAsia"/>
        </w:rPr>
        <w:t xml:space="preserve"> </w:t>
      </w:r>
      <w:r>
        <w:rPr>
          <w:rFonts w:hint="eastAsia"/>
        </w:rPr>
        <w:t>警示圖文，應固定附著於明顯處。</w:t>
      </w:r>
    </w:p>
    <w:p w:rsidR="002403FE" w:rsidRDefault="002403FE" w:rsidP="002403FE">
      <w:pPr>
        <w:ind w:leftChars="295" w:left="708"/>
      </w:pPr>
      <w:r>
        <w:rPr>
          <w:rFonts w:hint="eastAsia"/>
        </w:rPr>
        <w:t>②</w:t>
      </w:r>
      <w:r>
        <w:rPr>
          <w:rFonts w:hint="eastAsia"/>
        </w:rPr>
        <w:t xml:space="preserve"> </w:t>
      </w:r>
      <w:r>
        <w:rPr>
          <w:rFonts w:hint="eastAsia"/>
        </w:rPr>
        <w:t>警示文字之字體不得小於長寬各</w:t>
      </w:r>
      <w:r>
        <w:rPr>
          <w:rFonts w:hint="eastAsia"/>
        </w:rPr>
        <w:t xml:space="preserve">3 </w:t>
      </w:r>
      <w:r>
        <w:rPr>
          <w:rFonts w:hint="eastAsia"/>
        </w:rPr>
        <w:t>公分。</w:t>
      </w:r>
    </w:p>
    <w:p w:rsidR="002403FE" w:rsidRDefault="002403FE" w:rsidP="002403FE">
      <w:pPr>
        <w:ind w:leftChars="295" w:left="708"/>
      </w:pPr>
      <w:r>
        <w:rPr>
          <w:rFonts w:hint="eastAsia"/>
        </w:rPr>
        <w:t>③</w:t>
      </w:r>
      <w:r>
        <w:rPr>
          <w:rFonts w:hint="eastAsia"/>
        </w:rPr>
        <w:t xml:space="preserve"> </w:t>
      </w:r>
      <w:r>
        <w:rPr>
          <w:rFonts w:hint="eastAsia"/>
        </w:rPr>
        <w:t>警示文字應與附圖或擇一菸品容器之健康警示圖文合併標示。</w:t>
      </w:r>
    </w:p>
    <w:p w:rsidR="002403FE" w:rsidRDefault="002403FE" w:rsidP="002403FE">
      <w:pPr>
        <w:ind w:leftChars="295" w:left="708"/>
      </w:pPr>
      <w:r>
        <w:rPr>
          <w:rFonts w:hint="eastAsia"/>
        </w:rPr>
        <w:t>④</w:t>
      </w:r>
      <w:r>
        <w:rPr>
          <w:rFonts w:hint="eastAsia"/>
        </w:rPr>
        <w:t xml:space="preserve"> </w:t>
      </w:r>
      <w:r>
        <w:rPr>
          <w:rFonts w:hint="eastAsia"/>
        </w:rPr>
        <w:t>警示圖文應使消費者清楚可見，且不得以任何方式移動或遮蓋。</w:t>
      </w:r>
    </w:p>
    <w:p w:rsidR="002403FE" w:rsidRDefault="002403FE" w:rsidP="005B13EA">
      <w:pPr>
        <w:pStyle w:val="a3"/>
        <w:numPr>
          <w:ilvl w:val="0"/>
          <w:numId w:val="1"/>
        </w:numPr>
        <w:ind w:leftChars="0"/>
      </w:pPr>
      <w:r>
        <w:rPr>
          <w:rFonts w:hint="eastAsia"/>
        </w:rPr>
        <w:t>吸菸會讓人上癮，最主要是因為菸品中的什麼成分？</w:t>
      </w:r>
    </w:p>
    <w:p w:rsidR="002403FE" w:rsidRDefault="002403FE" w:rsidP="002403FE">
      <w:pPr>
        <w:ind w:leftChars="295" w:left="708"/>
      </w:pPr>
      <w:r>
        <w:rPr>
          <w:rFonts w:hint="eastAsia"/>
        </w:rPr>
        <w:t>①</w:t>
      </w:r>
      <w:r>
        <w:rPr>
          <w:rFonts w:hint="eastAsia"/>
        </w:rPr>
        <w:t xml:space="preserve"> </w:t>
      </w:r>
      <w:r>
        <w:rPr>
          <w:rFonts w:hint="eastAsia"/>
        </w:rPr>
        <w:t>氮氧化物</w:t>
      </w:r>
      <w:r>
        <w:rPr>
          <w:rFonts w:hint="eastAsia"/>
        </w:rPr>
        <w:t xml:space="preserve"> </w:t>
      </w:r>
    </w:p>
    <w:p w:rsidR="002403FE" w:rsidRDefault="002403FE" w:rsidP="002403FE">
      <w:pPr>
        <w:ind w:leftChars="295" w:left="708"/>
      </w:pPr>
      <w:r>
        <w:rPr>
          <w:rFonts w:hint="eastAsia"/>
        </w:rPr>
        <w:t>②</w:t>
      </w:r>
      <w:r>
        <w:rPr>
          <w:rFonts w:hint="eastAsia"/>
        </w:rPr>
        <w:t xml:space="preserve"> </w:t>
      </w:r>
      <w:r>
        <w:rPr>
          <w:rFonts w:hint="eastAsia"/>
        </w:rPr>
        <w:t>尼古丁</w:t>
      </w:r>
      <w:r>
        <w:rPr>
          <w:rFonts w:hint="eastAsia"/>
        </w:rPr>
        <w:t xml:space="preserve"> </w:t>
      </w:r>
    </w:p>
    <w:p w:rsidR="002403FE" w:rsidRDefault="002403FE" w:rsidP="002403FE">
      <w:pPr>
        <w:ind w:leftChars="295" w:left="708"/>
      </w:pPr>
      <w:r>
        <w:rPr>
          <w:rFonts w:hint="eastAsia"/>
        </w:rPr>
        <w:t>③</w:t>
      </w:r>
      <w:r>
        <w:rPr>
          <w:rFonts w:hint="eastAsia"/>
        </w:rPr>
        <w:t xml:space="preserve"> </w:t>
      </w:r>
      <w:r>
        <w:rPr>
          <w:rFonts w:hint="eastAsia"/>
        </w:rPr>
        <w:t>甲醛</w:t>
      </w:r>
      <w:r>
        <w:rPr>
          <w:rFonts w:hint="eastAsia"/>
        </w:rPr>
        <w:t xml:space="preserve"> </w:t>
      </w:r>
    </w:p>
    <w:p w:rsidR="002403FE" w:rsidRDefault="002403FE" w:rsidP="002403FE">
      <w:pPr>
        <w:ind w:leftChars="295" w:left="708"/>
      </w:pPr>
      <w:r>
        <w:rPr>
          <w:rFonts w:hint="eastAsia"/>
        </w:rPr>
        <w:t>④</w:t>
      </w:r>
      <w:r>
        <w:rPr>
          <w:rFonts w:hint="eastAsia"/>
        </w:rPr>
        <w:t xml:space="preserve"> </w:t>
      </w:r>
      <w:r>
        <w:rPr>
          <w:rFonts w:hint="eastAsia"/>
        </w:rPr>
        <w:t>一氧化碳</w:t>
      </w:r>
    </w:p>
    <w:p w:rsidR="002403FE" w:rsidRDefault="002403FE" w:rsidP="005B13EA">
      <w:pPr>
        <w:pStyle w:val="a3"/>
        <w:numPr>
          <w:ilvl w:val="0"/>
          <w:numId w:val="1"/>
        </w:numPr>
        <w:ind w:leftChars="0"/>
      </w:pPr>
      <w:r>
        <w:rPr>
          <w:rFonts w:hint="eastAsia"/>
        </w:rPr>
        <w:t>吸菸會造成末梢血管嚴重缺氧，嚴重則導致手腳壞死、潰爛，甚至截肢，並會造成記憶力衰退，罹患失智症，這是因為吸菸時會大量攝入什麼成分？</w:t>
      </w:r>
    </w:p>
    <w:p w:rsidR="002403FE" w:rsidRDefault="002403FE" w:rsidP="002403FE">
      <w:pPr>
        <w:ind w:leftChars="295" w:left="708"/>
      </w:pPr>
      <w:r>
        <w:rPr>
          <w:rFonts w:hint="eastAsia"/>
        </w:rPr>
        <w:t>①</w:t>
      </w:r>
      <w:r>
        <w:rPr>
          <w:rFonts w:hint="eastAsia"/>
        </w:rPr>
        <w:t xml:space="preserve"> </w:t>
      </w:r>
      <w:r>
        <w:rPr>
          <w:rFonts w:hint="eastAsia"/>
        </w:rPr>
        <w:t>焦油</w:t>
      </w:r>
      <w:r>
        <w:rPr>
          <w:rFonts w:hint="eastAsia"/>
        </w:rPr>
        <w:t xml:space="preserve"> </w:t>
      </w:r>
    </w:p>
    <w:p w:rsidR="002403FE" w:rsidRDefault="002403FE" w:rsidP="002403FE">
      <w:pPr>
        <w:ind w:leftChars="295" w:left="708"/>
      </w:pPr>
      <w:r>
        <w:rPr>
          <w:rFonts w:hint="eastAsia"/>
        </w:rPr>
        <w:t>②</w:t>
      </w:r>
      <w:r>
        <w:rPr>
          <w:rFonts w:hint="eastAsia"/>
        </w:rPr>
        <w:t xml:space="preserve"> </w:t>
      </w:r>
      <w:r>
        <w:rPr>
          <w:rFonts w:hint="eastAsia"/>
        </w:rPr>
        <w:t>尼古丁</w:t>
      </w:r>
      <w:r>
        <w:rPr>
          <w:rFonts w:hint="eastAsia"/>
        </w:rPr>
        <w:t xml:space="preserve"> </w:t>
      </w:r>
    </w:p>
    <w:p w:rsidR="002403FE" w:rsidRDefault="002403FE" w:rsidP="002403FE">
      <w:pPr>
        <w:ind w:leftChars="295" w:left="708"/>
      </w:pPr>
      <w:r>
        <w:rPr>
          <w:rFonts w:hint="eastAsia"/>
        </w:rPr>
        <w:t>③</w:t>
      </w:r>
      <w:r>
        <w:rPr>
          <w:rFonts w:hint="eastAsia"/>
        </w:rPr>
        <w:t xml:space="preserve"> </w:t>
      </w:r>
      <w:r>
        <w:rPr>
          <w:rFonts w:hint="eastAsia"/>
        </w:rPr>
        <w:t>一氧化碳</w:t>
      </w:r>
      <w:r>
        <w:rPr>
          <w:rFonts w:hint="eastAsia"/>
        </w:rPr>
        <w:t xml:space="preserve"> </w:t>
      </w:r>
    </w:p>
    <w:p w:rsidR="002403FE" w:rsidRDefault="002403FE" w:rsidP="002403FE">
      <w:pPr>
        <w:ind w:leftChars="295" w:left="708"/>
      </w:pPr>
      <w:r>
        <w:rPr>
          <w:rFonts w:hint="eastAsia"/>
        </w:rPr>
        <w:t>④</w:t>
      </w:r>
      <w:r>
        <w:rPr>
          <w:rFonts w:hint="eastAsia"/>
        </w:rPr>
        <w:t xml:space="preserve"> </w:t>
      </w:r>
      <w:r>
        <w:rPr>
          <w:rFonts w:hint="eastAsia"/>
        </w:rPr>
        <w:t>甲醛</w:t>
      </w:r>
    </w:p>
    <w:p w:rsidR="002403FE" w:rsidRDefault="002403FE" w:rsidP="00D80BC1">
      <w:pPr>
        <w:pStyle w:val="a3"/>
        <w:numPr>
          <w:ilvl w:val="0"/>
          <w:numId w:val="1"/>
        </w:numPr>
        <w:ind w:leftChars="0"/>
      </w:pPr>
      <w:r>
        <w:rPr>
          <w:rFonts w:hint="eastAsia"/>
        </w:rPr>
        <w:t>菸品中高達</w:t>
      </w:r>
      <w:r>
        <w:rPr>
          <w:rFonts w:hint="eastAsia"/>
        </w:rPr>
        <w:t xml:space="preserve">5 </w:t>
      </w:r>
      <w:r>
        <w:rPr>
          <w:rFonts w:hint="eastAsia"/>
        </w:rPr>
        <w:t>千多種有毒物質，其中一項成分更是導致多項癌症的最大元兇，請問是哪一項成分？</w:t>
      </w:r>
    </w:p>
    <w:p w:rsidR="002403FE" w:rsidRDefault="002403FE" w:rsidP="002403FE">
      <w:pPr>
        <w:ind w:leftChars="295" w:left="708"/>
      </w:pPr>
      <w:r>
        <w:rPr>
          <w:rFonts w:hint="eastAsia"/>
        </w:rPr>
        <w:t>①</w:t>
      </w:r>
      <w:r>
        <w:rPr>
          <w:rFonts w:hint="eastAsia"/>
        </w:rPr>
        <w:t xml:space="preserve"> </w:t>
      </w:r>
      <w:r>
        <w:rPr>
          <w:rFonts w:hint="eastAsia"/>
        </w:rPr>
        <w:t>焦油</w:t>
      </w:r>
      <w:r>
        <w:rPr>
          <w:rFonts w:hint="eastAsia"/>
        </w:rPr>
        <w:t xml:space="preserve"> </w:t>
      </w:r>
    </w:p>
    <w:p w:rsidR="002403FE" w:rsidRDefault="002403FE" w:rsidP="002403FE">
      <w:pPr>
        <w:ind w:leftChars="295" w:left="708"/>
      </w:pPr>
      <w:r>
        <w:rPr>
          <w:rFonts w:hint="eastAsia"/>
        </w:rPr>
        <w:t>②</w:t>
      </w:r>
      <w:r>
        <w:rPr>
          <w:rFonts w:hint="eastAsia"/>
        </w:rPr>
        <w:t xml:space="preserve"> </w:t>
      </w:r>
      <w:r>
        <w:rPr>
          <w:rFonts w:hint="eastAsia"/>
        </w:rPr>
        <w:t>尼古丁</w:t>
      </w:r>
      <w:r>
        <w:rPr>
          <w:rFonts w:hint="eastAsia"/>
        </w:rPr>
        <w:t xml:space="preserve"> </w:t>
      </w:r>
    </w:p>
    <w:p w:rsidR="002403FE" w:rsidRDefault="002403FE" w:rsidP="002403FE">
      <w:pPr>
        <w:ind w:leftChars="295" w:left="708"/>
      </w:pPr>
      <w:r>
        <w:rPr>
          <w:rFonts w:hint="eastAsia"/>
        </w:rPr>
        <w:t>③</w:t>
      </w:r>
      <w:r>
        <w:rPr>
          <w:rFonts w:hint="eastAsia"/>
        </w:rPr>
        <w:t xml:space="preserve"> </w:t>
      </w:r>
      <w:r>
        <w:rPr>
          <w:rFonts w:hint="eastAsia"/>
        </w:rPr>
        <w:t>氰化物</w:t>
      </w:r>
      <w:r>
        <w:rPr>
          <w:rFonts w:hint="eastAsia"/>
        </w:rPr>
        <w:t xml:space="preserve"> </w:t>
      </w:r>
    </w:p>
    <w:p w:rsidR="002403FE" w:rsidRDefault="002403FE" w:rsidP="002403FE">
      <w:pPr>
        <w:ind w:leftChars="295" w:left="708"/>
      </w:pPr>
      <w:r>
        <w:rPr>
          <w:rFonts w:hint="eastAsia"/>
        </w:rPr>
        <w:t>④</w:t>
      </w:r>
      <w:r>
        <w:rPr>
          <w:rFonts w:hint="eastAsia"/>
        </w:rPr>
        <w:t xml:space="preserve"> </w:t>
      </w:r>
      <w:r>
        <w:rPr>
          <w:rFonts w:hint="eastAsia"/>
        </w:rPr>
        <w:t>甲醛</w:t>
      </w:r>
    </w:p>
    <w:p w:rsidR="002403FE" w:rsidRDefault="002403FE" w:rsidP="002403FE"/>
    <w:p w:rsidR="002D1ADC" w:rsidRDefault="002D1ADC" w:rsidP="002403FE">
      <w:pPr>
        <w:rPr>
          <w:rFonts w:hint="eastAsia"/>
        </w:rPr>
      </w:pPr>
    </w:p>
    <w:p w:rsidR="002403FE" w:rsidRDefault="002403FE" w:rsidP="005B13EA">
      <w:pPr>
        <w:pStyle w:val="a3"/>
        <w:numPr>
          <w:ilvl w:val="0"/>
          <w:numId w:val="1"/>
        </w:numPr>
        <w:ind w:leftChars="0"/>
      </w:pPr>
      <w:r>
        <w:rPr>
          <w:rFonts w:hint="eastAsia"/>
        </w:rPr>
        <w:t>香菸熄滅後，菸在環境中殘留的有毒物質，會附著於頭髮、窗簾、衣服、傢俱……等各種物體表面，這些殘留的有毒物質會被人體吸入，我們稱吸入的物質為？</w:t>
      </w:r>
    </w:p>
    <w:p w:rsidR="002403FE" w:rsidRDefault="002403FE" w:rsidP="002403FE">
      <w:pPr>
        <w:ind w:leftChars="295" w:left="708"/>
      </w:pPr>
      <w:r>
        <w:rPr>
          <w:rFonts w:hint="eastAsia"/>
        </w:rPr>
        <w:t>①</w:t>
      </w:r>
      <w:r>
        <w:rPr>
          <w:rFonts w:hint="eastAsia"/>
        </w:rPr>
        <w:t xml:space="preserve"> </w:t>
      </w:r>
      <w:r>
        <w:rPr>
          <w:rFonts w:hint="eastAsia"/>
        </w:rPr>
        <w:t>一手菸</w:t>
      </w:r>
      <w:r>
        <w:rPr>
          <w:rFonts w:hint="eastAsia"/>
        </w:rPr>
        <w:t xml:space="preserve"> </w:t>
      </w:r>
    </w:p>
    <w:p w:rsidR="002403FE" w:rsidRDefault="002403FE" w:rsidP="002403FE">
      <w:pPr>
        <w:ind w:leftChars="295" w:left="708"/>
      </w:pPr>
      <w:r>
        <w:rPr>
          <w:rFonts w:hint="eastAsia"/>
        </w:rPr>
        <w:t>②</w:t>
      </w:r>
      <w:r>
        <w:rPr>
          <w:rFonts w:hint="eastAsia"/>
        </w:rPr>
        <w:t xml:space="preserve"> </w:t>
      </w:r>
      <w:r>
        <w:rPr>
          <w:rFonts w:hint="eastAsia"/>
        </w:rPr>
        <w:t>二手菸</w:t>
      </w:r>
      <w:r>
        <w:rPr>
          <w:rFonts w:hint="eastAsia"/>
        </w:rPr>
        <w:t xml:space="preserve"> </w:t>
      </w:r>
    </w:p>
    <w:p w:rsidR="002403FE" w:rsidRDefault="002403FE" w:rsidP="002403FE">
      <w:pPr>
        <w:ind w:leftChars="295" w:left="708"/>
      </w:pPr>
      <w:r>
        <w:rPr>
          <w:rFonts w:hint="eastAsia"/>
        </w:rPr>
        <w:t>③</w:t>
      </w:r>
      <w:r>
        <w:rPr>
          <w:rFonts w:hint="eastAsia"/>
        </w:rPr>
        <w:t xml:space="preserve"> </w:t>
      </w:r>
      <w:r>
        <w:rPr>
          <w:rFonts w:hint="eastAsia"/>
        </w:rPr>
        <w:t>三手菸</w:t>
      </w:r>
      <w:r>
        <w:rPr>
          <w:rFonts w:hint="eastAsia"/>
        </w:rPr>
        <w:t xml:space="preserve"> </w:t>
      </w:r>
    </w:p>
    <w:p w:rsidR="002403FE" w:rsidRDefault="002403FE" w:rsidP="002403FE">
      <w:pPr>
        <w:ind w:leftChars="295" w:left="708"/>
      </w:pPr>
      <w:r>
        <w:rPr>
          <w:rFonts w:hint="eastAsia"/>
        </w:rPr>
        <w:t>④</w:t>
      </w:r>
      <w:r>
        <w:rPr>
          <w:rFonts w:hint="eastAsia"/>
        </w:rPr>
        <w:t xml:space="preserve"> </w:t>
      </w:r>
      <w:r>
        <w:rPr>
          <w:rFonts w:hint="eastAsia"/>
        </w:rPr>
        <w:t>四手菸</w:t>
      </w:r>
    </w:p>
    <w:p w:rsidR="002403FE" w:rsidRDefault="002403FE" w:rsidP="005B13EA">
      <w:pPr>
        <w:pStyle w:val="a3"/>
        <w:numPr>
          <w:ilvl w:val="0"/>
          <w:numId w:val="1"/>
        </w:numPr>
        <w:ind w:leftChars="0"/>
      </w:pPr>
      <w:r>
        <w:rPr>
          <w:rFonts w:hint="eastAsia"/>
        </w:rPr>
        <w:t>吸用電子菸有哪些危害與風險？</w:t>
      </w:r>
    </w:p>
    <w:p w:rsidR="002403FE" w:rsidRDefault="002403FE" w:rsidP="002403FE">
      <w:pPr>
        <w:ind w:leftChars="295" w:left="708"/>
      </w:pPr>
      <w:r>
        <w:rPr>
          <w:rFonts w:hint="eastAsia"/>
        </w:rPr>
        <w:t>①</w:t>
      </w:r>
      <w:r>
        <w:rPr>
          <w:rFonts w:hint="eastAsia"/>
        </w:rPr>
        <w:t xml:space="preserve"> </w:t>
      </w:r>
      <w:r>
        <w:rPr>
          <w:rFonts w:hint="eastAsia"/>
        </w:rPr>
        <w:t>致癌</w:t>
      </w:r>
      <w:r>
        <w:rPr>
          <w:rFonts w:hint="eastAsia"/>
        </w:rPr>
        <w:t xml:space="preserve"> </w:t>
      </w:r>
    </w:p>
    <w:p w:rsidR="002403FE" w:rsidRDefault="002403FE" w:rsidP="002403FE">
      <w:pPr>
        <w:ind w:leftChars="295" w:left="708"/>
      </w:pPr>
      <w:r>
        <w:rPr>
          <w:rFonts w:hint="eastAsia"/>
        </w:rPr>
        <w:t>②</w:t>
      </w:r>
      <w:r>
        <w:rPr>
          <w:rFonts w:hint="eastAsia"/>
        </w:rPr>
        <w:t xml:space="preserve"> </w:t>
      </w:r>
      <w:r>
        <w:rPr>
          <w:rFonts w:hint="eastAsia"/>
        </w:rPr>
        <w:t>中毒</w:t>
      </w:r>
      <w:r>
        <w:rPr>
          <w:rFonts w:hint="eastAsia"/>
        </w:rPr>
        <w:t xml:space="preserve"> </w:t>
      </w:r>
    </w:p>
    <w:p w:rsidR="002403FE" w:rsidRDefault="002403FE" w:rsidP="002403FE">
      <w:pPr>
        <w:ind w:leftChars="295" w:left="708"/>
      </w:pPr>
      <w:r>
        <w:rPr>
          <w:rFonts w:hint="eastAsia"/>
        </w:rPr>
        <w:t>③</w:t>
      </w:r>
      <w:r>
        <w:rPr>
          <w:rFonts w:hint="eastAsia"/>
        </w:rPr>
        <w:t xml:space="preserve"> </w:t>
      </w:r>
      <w:r>
        <w:rPr>
          <w:rFonts w:hint="eastAsia"/>
        </w:rPr>
        <w:t>爆炸</w:t>
      </w:r>
      <w:r>
        <w:rPr>
          <w:rFonts w:hint="eastAsia"/>
        </w:rPr>
        <w:t xml:space="preserve"> </w:t>
      </w:r>
    </w:p>
    <w:p w:rsidR="002403FE" w:rsidRDefault="002403FE" w:rsidP="002403FE">
      <w:pPr>
        <w:ind w:leftChars="295" w:left="708"/>
      </w:pPr>
      <w:r>
        <w:rPr>
          <w:rFonts w:hint="eastAsia"/>
        </w:rPr>
        <w:t>④</w:t>
      </w:r>
      <w:r>
        <w:rPr>
          <w:rFonts w:hint="eastAsia"/>
        </w:rPr>
        <w:t xml:space="preserve"> </w:t>
      </w:r>
      <w:r>
        <w:rPr>
          <w:rFonts w:hint="eastAsia"/>
        </w:rPr>
        <w:t>以上皆是</w:t>
      </w:r>
    </w:p>
    <w:p w:rsidR="002403FE" w:rsidRDefault="002403FE" w:rsidP="005B13EA">
      <w:pPr>
        <w:pStyle w:val="a3"/>
        <w:numPr>
          <w:ilvl w:val="0"/>
          <w:numId w:val="1"/>
        </w:numPr>
        <w:ind w:leftChars="0"/>
      </w:pPr>
      <w:r>
        <w:rPr>
          <w:rFonts w:hint="eastAsia"/>
        </w:rPr>
        <w:t>未滿</w:t>
      </w:r>
      <w:r>
        <w:rPr>
          <w:rFonts w:hint="eastAsia"/>
        </w:rPr>
        <w:t xml:space="preserve"> 18 </w:t>
      </w:r>
      <w:r>
        <w:rPr>
          <w:rFonts w:hint="eastAsia"/>
        </w:rPr>
        <w:t>歲者吸菸應接受何種處分？</w:t>
      </w:r>
    </w:p>
    <w:p w:rsidR="002403FE" w:rsidRDefault="002403FE" w:rsidP="002403FE">
      <w:pPr>
        <w:ind w:leftChars="295" w:left="708"/>
      </w:pPr>
      <w:r>
        <w:rPr>
          <w:rFonts w:hint="eastAsia"/>
        </w:rPr>
        <w:t>①</w:t>
      </w:r>
      <w:r>
        <w:rPr>
          <w:rFonts w:hint="eastAsia"/>
        </w:rPr>
        <w:t xml:space="preserve"> </w:t>
      </w:r>
      <w:r>
        <w:rPr>
          <w:rFonts w:hint="eastAsia"/>
        </w:rPr>
        <w:t>罰鍰</w:t>
      </w:r>
      <w:r>
        <w:rPr>
          <w:rFonts w:hint="eastAsia"/>
        </w:rPr>
        <w:t xml:space="preserve"> </w:t>
      </w:r>
    </w:p>
    <w:p w:rsidR="002403FE" w:rsidRDefault="002403FE" w:rsidP="002403FE">
      <w:pPr>
        <w:ind w:leftChars="295" w:left="708"/>
      </w:pPr>
      <w:r>
        <w:rPr>
          <w:rFonts w:hint="eastAsia"/>
        </w:rPr>
        <w:t>②</w:t>
      </w:r>
      <w:r>
        <w:rPr>
          <w:rFonts w:hint="eastAsia"/>
        </w:rPr>
        <w:t xml:space="preserve"> </w:t>
      </w:r>
      <w:r>
        <w:rPr>
          <w:rFonts w:hint="eastAsia"/>
        </w:rPr>
        <w:t>拘留</w:t>
      </w:r>
      <w:r>
        <w:rPr>
          <w:rFonts w:hint="eastAsia"/>
        </w:rPr>
        <w:t xml:space="preserve"> </w:t>
      </w:r>
    </w:p>
    <w:p w:rsidR="002403FE" w:rsidRDefault="002403FE" w:rsidP="002403FE">
      <w:pPr>
        <w:ind w:leftChars="295" w:left="708"/>
      </w:pPr>
      <w:r>
        <w:rPr>
          <w:rFonts w:hint="eastAsia"/>
        </w:rPr>
        <w:t>③</w:t>
      </w:r>
      <w:r>
        <w:rPr>
          <w:rFonts w:hint="eastAsia"/>
        </w:rPr>
        <w:t xml:space="preserve"> </w:t>
      </w:r>
      <w:r>
        <w:rPr>
          <w:rFonts w:hint="eastAsia"/>
        </w:rPr>
        <w:t>戒菸教育（包括</w:t>
      </w:r>
      <w:r>
        <w:rPr>
          <w:rFonts w:hint="eastAsia"/>
        </w:rPr>
        <w:t xml:space="preserve"> 2 </w:t>
      </w:r>
      <w:r>
        <w:rPr>
          <w:rFonts w:hint="eastAsia"/>
        </w:rPr>
        <w:t>小時戒菸方法教導、</w:t>
      </w:r>
      <w:r>
        <w:rPr>
          <w:rFonts w:hint="eastAsia"/>
        </w:rPr>
        <w:t xml:space="preserve">1 </w:t>
      </w:r>
      <w:r>
        <w:rPr>
          <w:rFonts w:hint="eastAsia"/>
        </w:rPr>
        <w:t>小時反菸拒菸</w:t>
      </w:r>
    </w:p>
    <w:p w:rsidR="002403FE" w:rsidRDefault="002403FE" w:rsidP="002403FE">
      <w:pPr>
        <w:ind w:leftChars="295" w:left="708"/>
      </w:pPr>
      <w:r>
        <w:rPr>
          <w:rFonts w:hint="eastAsia"/>
        </w:rPr>
        <w:t>宣導）</w:t>
      </w:r>
    </w:p>
    <w:p w:rsidR="002403FE" w:rsidRDefault="002403FE" w:rsidP="002403FE">
      <w:pPr>
        <w:ind w:leftChars="295" w:left="708"/>
      </w:pPr>
      <w:r>
        <w:rPr>
          <w:rFonts w:hint="eastAsia"/>
        </w:rPr>
        <w:t>④</w:t>
      </w:r>
      <w:r>
        <w:rPr>
          <w:rFonts w:hint="eastAsia"/>
        </w:rPr>
        <w:t xml:space="preserve"> </w:t>
      </w:r>
      <w:r>
        <w:rPr>
          <w:rFonts w:hint="eastAsia"/>
        </w:rPr>
        <w:t>以上皆是</w:t>
      </w:r>
    </w:p>
    <w:p w:rsidR="002403FE" w:rsidRDefault="002403FE" w:rsidP="005B13EA">
      <w:pPr>
        <w:pStyle w:val="a3"/>
        <w:numPr>
          <w:ilvl w:val="0"/>
          <w:numId w:val="1"/>
        </w:numPr>
        <w:ind w:leftChars="0"/>
      </w:pPr>
      <w:r>
        <w:rPr>
          <w:rFonts w:hint="eastAsia"/>
        </w:rPr>
        <w:t>任何人（包括親人、朋友、同學）販賣或贈送菸品給未滿</w:t>
      </w:r>
      <w:r>
        <w:rPr>
          <w:rFonts w:hint="eastAsia"/>
        </w:rPr>
        <w:t xml:space="preserve"> 18 </w:t>
      </w:r>
      <w:r>
        <w:rPr>
          <w:rFonts w:hint="eastAsia"/>
        </w:rPr>
        <w:t>歲者，可處新台幣多少元之罰鍰？</w:t>
      </w:r>
    </w:p>
    <w:p w:rsidR="002403FE" w:rsidRDefault="002403FE" w:rsidP="002403FE">
      <w:pPr>
        <w:ind w:leftChars="295" w:left="708"/>
      </w:pPr>
      <w:r>
        <w:rPr>
          <w:rFonts w:hint="eastAsia"/>
        </w:rPr>
        <w:t>①</w:t>
      </w:r>
      <w:r>
        <w:rPr>
          <w:rFonts w:hint="eastAsia"/>
        </w:rPr>
        <w:t xml:space="preserve"> 1 </w:t>
      </w:r>
      <w:r>
        <w:rPr>
          <w:rFonts w:hint="eastAsia"/>
        </w:rPr>
        <w:t>千元</w:t>
      </w:r>
      <w:r>
        <w:rPr>
          <w:rFonts w:hint="eastAsia"/>
        </w:rPr>
        <w:t xml:space="preserve">~5 </w:t>
      </w:r>
      <w:r>
        <w:rPr>
          <w:rFonts w:hint="eastAsia"/>
        </w:rPr>
        <w:t>千元</w:t>
      </w:r>
      <w:r>
        <w:rPr>
          <w:rFonts w:hint="eastAsia"/>
        </w:rPr>
        <w:t xml:space="preserve"> </w:t>
      </w:r>
    </w:p>
    <w:p w:rsidR="002403FE" w:rsidRDefault="002403FE" w:rsidP="002403FE">
      <w:pPr>
        <w:ind w:leftChars="295" w:left="708"/>
      </w:pPr>
      <w:r>
        <w:rPr>
          <w:rFonts w:hint="eastAsia"/>
        </w:rPr>
        <w:t>②</w:t>
      </w:r>
      <w:r>
        <w:rPr>
          <w:rFonts w:hint="eastAsia"/>
        </w:rPr>
        <w:t xml:space="preserve"> 5 </w:t>
      </w:r>
      <w:r>
        <w:rPr>
          <w:rFonts w:hint="eastAsia"/>
        </w:rPr>
        <w:t>千元</w:t>
      </w:r>
      <w:r>
        <w:rPr>
          <w:rFonts w:hint="eastAsia"/>
        </w:rPr>
        <w:t xml:space="preserve">~1 </w:t>
      </w:r>
      <w:r>
        <w:rPr>
          <w:rFonts w:hint="eastAsia"/>
        </w:rPr>
        <w:t>萬元</w:t>
      </w:r>
      <w:r>
        <w:rPr>
          <w:rFonts w:hint="eastAsia"/>
        </w:rPr>
        <w:t xml:space="preserve"> </w:t>
      </w:r>
    </w:p>
    <w:p w:rsidR="002403FE" w:rsidRDefault="002403FE" w:rsidP="002403FE">
      <w:pPr>
        <w:ind w:leftChars="295" w:left="708"/>
      </w:pPr>
      <w:r>
        <w:rPr>
          <w:rFonts w:hint="eastAsia"/>
        </w:rPr>
        <w:t>③</w:t>
      </w:r>
      <w:r>
        <w:rPr>
          <w:rFonts w:hint="eastAsia"/>
        </w:rPr>
        <w:t xml:space="preserve"> 1 </w:t>
      </w:r>
      <w:r>
        <w:rPr>
          <w:rFonts w:hint="eastAsia"/>
        </w:rPr>
        <w:t>萬元</w:t>
      </w:r>
      <w:r>
        <w:rPr>
          <w:rFonts w:hint="eastAsia"/>
        </w:rPr>
        <w:t xml:space="preserve">~5 </w:t>
      </w:r>
      <w:r>
        <w:rPr>
          <w:rFonts w:hint="eastAsia"/>
        </w:rPr>
        <w:t>萬元</w:t>
      </w:r>
      <w:r>
        <w:rPr>
          <w:rFonts w:hint="eastAsia"/>
        </w:rPr>
        <w:t xml:space="preserve"> </w:t>
      </w:r>
    </w:p>
    <w:p w:rsidR="002403FE" w:rsidRDefault="002403FE" w:rsidP="002403FE">
      <w:pPr>
        <w:ind w:leftChars="295" w:left="708"/>
      </w:pPr>
      <w:r>
        <w:rPr>
          <w:rFonts w:hint="eastAsia"/>
        </w:rPr>
        <w:t>④</w:t>
      </w:r>
      <w:r>
        <w:rPr>
          <w:rFonts w:hint="eastAsia"/>
        </w:rPr>
        <w:t xml:space="preserve"> 5 </w:t>
      </w:r>
      <w:r>
        <w:rPr>
          <w:rFonts w:hint="eastAsia"/>
        </w:rPr>
        <w:t>萬元</w:t>
      </w:r>
      <w:r>
        <w:rPr>
          <w:rFonts w:hint="eastAsia"/>
        </w:rPr>
        <w:t xml:space="preserve">~10 </w:t>
      </w:r>
      <w:r>
        <w:rPr>
          <w:rFonts w:hint="eastAsia"/>
        </w:rPr>
        <w:t>萬元</w:t>
      </w:r>
    </w:p>
    <w:p w:rsidR="002403FE" w:rsidRDefault="002403FE" w:rsidP="005B13EA">
      <w:pPr>
        <w:pStyle w:val="a3"/>
        <w:numPr>
          <w:ilvl w:val="0"/>
          <w:numId w:val="1"/>
        </w:numPr>
        <w:ind w:leftChars="0"/>
      </w:pPr>
      <w:r>
        <w:rPr>
          <w:rFonts w:hint="eastAsia"/>
        </w:rPr>
        <w:lastRenderedPageBreak/>
        <w:t>在禁止吸菸場所吸菸者，可處新台幣多少元之罰鍰？</w:t>
      </w:r>
    </w:p>
    <w:p w:rsidR="002403FE" w:rsidRDefault="002403FE" w:rsidP="002403FE">
      <w:pPr>
        <w:ind w:leftChars="295" w:left="708"/>
      </w:pPr>
      <w:r>
        <w:rPr>
          <w:rFonts w:hint="eastAsia"/>
        </w:rPr>
        <w:t>①</w:t>
      </w:r>
      <w:r>
        <w:rPr>
          <w:rFonts w:hint="eastAsia"/>
        </w:rPr>
        <w:t xml:space="preserve"> 2 </w:t>
      </w:r>
      <w:r>
        <w:rPr>
          <w:rFonts w:hint="eastAsia"/>
        </w:rPr>
        <w:t>千元</w:t>
      </w:r>
      <w:r>
        <w:rPr>
          <w:rFonts w:hint="eastAsia"/>
        </w:rPr>
        <w:t xml:space="preserve">~5 </w:t>
      </w:r>
      <w:r>
        <w:rPr>
          <w:rFonts w:hint="eastAsia"/>
        </w:rPr>
        <w:t>千元</w:t>
      </w:r>
      <w:r>
        <w:rPr>
          <w:rFonts w:hint="eastAsia"/>
        </w:rPr>
        <w:t xml:space="preserve"> </w:t>
      </w:r>
    </w:p>
    <w:p w:rsidR="002403FE" w:rsidRDefault="002403FE" w:rsidP="002403FE">
      <w:pPr>
        <w:ind w:leftChars="295" w:left="708"/>
      </w:pPr>
      <w:r>
        <w:rPr>
          <w:rFonts w:hint="eastAsia"/>
        </w:rPr>
        <w:t>②</w:t>
      </w:r>
      <w:r>
        <w:rPr>
          <w:rFonts w:hint="eastAsia"/>
        </w:rPr>
        <w:t xml:space="preserve"> 5 </w:t>
      </w:r>
      <w:r>
        <w:rPr>
          <w:rFonts w:hint="eastAsia"/>
        </w:rPr>
        <w:t>千元</w:t>
      </w:r>
      <w:r>
        <w:rPr>
          <w:rFonts w:hint="eastAsia"/>
        </w:rPr>
        <w:t xml:space="preserve">~1 </w:t>
      </w:r>
      <w:r>
        <w:rPr>
          <w:rFonts w:hint="eastAsia"/>
        </w:rPr>
        <w:t>萬元</w:t>
      </w:r>
      <w:r>
        <w:rPr>
          <w:rFonts w:hint="eastAsia"/>
        </w:rPr>
        <w:t xml:space="preserve"> </w:t>
      </w:r>
    </w:p>
    <w:p w:rsidR="002403FE" w:rsidRDefault="002403FE" w:rsidP="002403FE">
      <w:pPr>
        <w:ind w:leftChars="295" w:left="708"/>
      </w:pPr>
      <w:r>
        <w:rPr>
          <w:rFonts w:hint="eastAsia"/>
        </w:rPr>
        <w:t>③</w:t>
      </w:r>
      <w:r>
        <w:rPr>
          <w:rFonts w:hint="eastAsia"/>
        </w:rPr>
        <w:t xml:space="preserve"> 2 </w:t>
      </w:r>
      <w:r>
        <w:rPr>
          <w:rFonts w:hint="eastAsia"/>
        </w:rPr>
        <w:t>千元</w:t>
      </w:r>
      <w:r>
        <w:rPr>
          <w:rFonts w:hint="eastAsia"/>
        </w:rPr>
        <w:t xml:space="preserve">~1 </w:t>
      </w:r>
      <w:r>
        <w:rPr>
          <w:rFonts w:hint="eastAsia"/>
        </w:rPr>
        <w:t>萬元</w:t>
      </w:r>
      <w:r>
        <w:rPr>
          <w:rFonts w:hint="eastAsia"/>
        </w:rPr>
        <w:t xml:space="preserve"> </w:t>
      </w:r>
    </w:p>
    <w:p w:rsidR="002403FE" w:rsidRDefault="002403FE" w:rsidP="002403FE">
      <w:pPr>
        <w:ind w:leftChars="295" w:left="708"/>
      </w:pPr>
      <w:r>
        <w:rPr>
          <w:rFonts w:hint="eastAsia"/>
        </w:rPr>
        <w:t>④</w:t>
      </w:r>
      <w:r>
        <w:rPr>
          <w:rFonts w:hint="eastAsia"/>
        </w:rPr>
        <w:t xml:space="preserve"> 5 </w:t>
      </w:r>
      <w:r>
        <w:rPr>
          <w:rFonts w:hint="eastAsia"/>
        </w:rPr>
        <w:t>萬元</w:t>
      </w:r>
      <w:r>
        <w:rPr>
          <w:rFonts w:hint="eastAsia"/>
        </w:rPr>
        <w:t xml:space="preserve">~10 </w:t>
      </w:r>
      <w:r>
        <w:rPr>
          <w:rFonts w:hint="eastAsia"/>
        </w:rPr>
        <w:t>萬元</w:t>
      </w:r>
    </w:p>
    <w:p w:rsidR="002403FE" w:rsidRDefault="002403FE" w:rsidP="005B13EA">
      <w:pPr>
        <w:pStyle w:val="a3"/>
        <w:numPr>
          <w:ilvl w:val="0"/>
          <w:numId w:val="1"/>
        </w:numPr>
        <w:ind w:leftChars="0"/>
      </w:pPr>
      <w:r>
        <w:rPr>
          <w:rFonts w:hint="eastAsia"/>
        </w:rPr>
        <w:t>免付費戒菸專線，電話號碼為多少？</w:t>
      </w:r>
    </w:p>
    <w:p w:rsidR="002403FE" w:rsidRDefault="002403FE" w:rsidP="002403FE">
      <w:pPr>
        <w:ind w:leftChars="295" w:left="708"/>
      </w:pPr>
      <w:r>
        <w:rPr>
          <w:rFonts w:hint="eastAsia"/>
        </w:rPr>
        <w:t>①</w:t>
      </w:r>
      <w:r>
        <w:rPr>
          <w:rFonts w:hint="eastAsia"/>
        </w:rPr>
        <w:t xml:space="preserve"> 113 </w:t>
      </w:r>
    </w:p>
    <w:p w:rsidR="002403FE" w:rsidRDefault="002403FE" w:rsidP="002403FE">
      <w:pPr>
        <w:ind w:leftChars="295" w:left="708"/>
      </w:pPr>
      <w:r>
        <w:rPr>
          <w:rFonts w:hint="eastAsia"/>
        </w:rPr>
        <w:t>②</w:t>
      </w:r>
      <w:r>
        <w:rPr>
          <w:rFonts w:hint="eastAsia"/>
        </w:rPr>
        <w:t xml:space="preserve"> 1999 </w:t>
      </w:r>
    </w:p>
    <w:p w:rsidR="002403FE" w:rsidRDefault="002403FE" w:rsidP="002403FE">
      <w:pPr>
        <w:ind w:leftChars="295" w:left="708"/>
      </w:pPr>
      <w:r>
        <w:rPr>
          <w:rFonts w:hint="eastAsia"/>
        </w:rPr>
        <w:t>③</w:t>
      </w:r>
      <w:r>
        <w:rPr>
          <w:rFonts w:hint="eastAsia"/>
        </w:rPr>
        <w:t xml:space="preserve"> 0800-200-885 </w:t>
      </w:r>
    </w:p>
    <w:p w:rsidR="002403FE" w:rsidRDefault="002403FE" w:rsidP="002403FE">
      <w:pPr>
        <w:ind w:leftChars="295" w:left="708"/>
      </w:pPr>
      <w:r>
        <w:rPr>
          <w:rFonts w:hint="eastAsia"/>
        </w:rPr>
        <w:t>④</w:t>
      </w:r>
      <w:r>
        <w:rPr>
          <w:rFonts w:hint="eastAsia"/>
        </w:rPr>
        <w:t xml:space="preserve"> 0800-63-63-63</w:t>
      </w:r>
    </w:p>
    <w:p w:rsidR="002403FE" w:rsidRDefault="002403FE" w:rsidP="005B13EA">
      <w:pPr>
        <w:pStyle w:val="a3"/>
        <w:numPr>
          <w:ilvl w:val="0"/>
          <w:numId w:val="1"/>
        </w:numPr>
        <w:ind w:leftChars="0"/>
      </w:pPr>
      <w:r>
        <w:rPr>
          <w:rFonts w:hint="eastAsia"/>
        </w:rPr>
        <w:t>我們可以如何幫助家人或朋友戒菸？</w:t>
      </w:r>
    </w:p>
    <w:p w:rsidR="002403FE" w:rsidRDefault="002403FE" w:rsidP="002403FE">
      <w:pPr>
        <w:ind w:leftChars="295" w:left="708"/>
      </w:pPr>
      <w:r>
        <w:rPr>
          <w:rFonts w:hint="eastAsia"/>
        </w:rPr>
        <w:t>①</w:t>
      </w:r>
      <w:r>
        <w:rPr>
          <w:rFonts w:hint="eastAsia"/>
        </w:rPr>
        <w:t xml:space="preserve"> </w:t>
      </w:r>
      <w:r>
        <w:rPr>
          <w:rFonts w:hint="eastAsia"/>
        </w:rPr>
        <w:t>鼓勵他們參加戒菸班、戒菸門診，或撥打免費戒菸專線，借助專業人員的力量提升戒菸動力，並協助找到適合自己的戒菸方法。</w:t>
      </w:r>
    </w:p>
    <w:p w:rsidR="002403FE" w:rsidRDefault="002403FE" w:rsidP="002403FE">
      <w:pPr>
        <w:ind w:leftChars="295" w:left="708"/>
      </w:pPr>
      <w:r>
        <w:rPr>
          <w:rFonts w:hint="eastAsia"/>
        </w:rPr>
        <w:t>②</w:t>
      </w:r>
      <w:r>
        <w:rPr>
          <w:rFonts w:hint="eastAsia"/>
        </w:rPr>
        <w:t xml:space="preserve"> </w:t>
      </w:r>
      <w:r>
        <w:rPr>
          <w:rFonts w:hint="eastAsia"/>
        </w:rPr>
        <w:t>多用正向語言，讚美他們開始戒菸後越帥氣與美麗，設定多個小目標，慶祝每一個階段性成功！並在他們動搖時提醒：拒菸是項了不起的成就！破戒又要從頭開始，不要放棄！</w:t>
      </w:r>
    </w:p>
    <w:p w:rsidR="002403FE" w:rsidRDefault="002403FE" w:rsidP="002403FE">
      <w:pPr>
        <w:ind w:leftChars="295" w:left="708"/>
      </w:pPr>
      <w:r>
        <w:rPr>
          <w:rFonts w:hint="eastAsia"/>
        </w:rPr>
        <w:t>③</w:t>
      </w:r>
      <w:r>
        <w:rPr>
          <w:rFonts w:hint="eastAsia"/>
        </w:rPr>
        <w:t xml:space="preserve"> </w:t>
      </w:r>
      <w:r>
        <w:rPr>
          <w:rFonts w:hint="eastAsia"/>
        </w:rPr>
        <w:t>當對方出現”想吸菸”的念頭時，協助他們找出某項可替代”吸菸”的行為，如出門散步、找人談心、吃水果……等不損害健康的方式，漸漸養成”不用吸菸”的生活習慣。</w:t>
      </w:r>
    </w:p>
    <w:p w:rsidR="002403FE" w:rsidRDefault="002403FE" w:rsidP="002403FE">
      <w:pPr>
        <w:ind w:leftChars="295" w:left="708"/>
      </w:pPr>
      <w:r>
        <w:rPr>
          <w:rFonts w:hint="eastAsia"/>
        </w:rPr>
        <w:t>④</w:t>
      </w:r>
      <w:r>
        <w:rPr>
          <w:rFonts w:hint="eastAsia"/>
        </w:rPr>
        <w:t xml:space="preserve"> </w:t>
      </w:r>
      <w:r>
        <w:rPr>
          <w:rFonts w:hint="eastAsia"/>
        </w:rPr>
        <w:t>以上皆是。</w:t>
      </w:r>
    </w:p>
    <w:p w:rsidR="002403FE" w:rsidRDefault="002403FE" w:rsidP="005B13EA">
      <w:pPr>
        <w:pStyle w:val="a3"/>
        <w:numPr>
          <w:ilvl w:val="0"/>
          <w:numId w:val="1"/>
        </w:numPr>
        <w:ind w:leftChars="0"/>
      </w:pPr>
      <w:r>
        <w:rPr>
          <w:rFonts w:hint="eastAsia"/>
        </w:rPr>
        <w:t>下列引號中的用語，何者解釋正確？</w:t>
      </w:r>
    </w:p>
    <w:p w:rsidR="002403FE" w:rsidRDefault="002403FE" w:rsidP="002403FE">
      <w:pPr>
        <w:ind w:leftChars="295" w:left="708"/>
      </w:pPr>
      <w:r>
        <w:rPr>
          <w:rFonts w:hint="eastAsia"/>
        </w:rPr>
        <w:t>①</w:t>
      </w:r>
      <w:r>
        <w:t xml:space="preserve"> </w:t>
      </w:r>
      <w:r>
        <w:rPr>
          <w:rFonts w:hint="eastAsia"/>
        </w:rPr>
        <w:t>本案已通過表決，「殆」無疑義：不應該</w:t>
      </w:r>
    </w:p>
    <w:p w:rsidR="002403FE" w:rsidRDefault="002403FE" w:rsidP="002403FE">
      <w:pPr>
        <w:ind w:leftChars="295" w:left="708"/>
      </w:pPr>
      <w:r>
        <w:rPr>
          <w:rFonts w:hint="eastAsia"/>
        </w:rPr>
        <w:t>②</w:t>
      </w:r>
      <w:r>
        <w:t xml:space="preserve"> </w:t>
      </w:r>
      <w:r>
        <w:rPr>
          <w:rFonts w:hint="eastAsia"/>
        </w:rPr>
        <w:t>民眾「迭」有反應，停車位嚴重不足：屢次</w:t>
      </w:r>
    </w:p>
    <w:p w:rsidR="002403FE" w:rsidRDefault="002403FE" w:rsidP="002403FE">
      <w:pPr>
        <w:ind w:leftChars="295" w:left="708"/>
      </w:pPr>
      <w:r>
        <w:rPr>
          <w:rFonts w:hint="eastAsia"/>
        </w:rPr>
        <w:t>③</w:t>
      </w:r>
      <w:r>
        <w:t xml:space="preserve"> </w:t>
      </w:r>
      <w:r>
        <w:rPr>
          <w:rFonts w:hint="eastAsia"/>
        </w:rPr>
        <w:t>「邇來」酒駕事件頻傳，請貴局加強酒測取締工作：未來</w:t>
      </w:r>
    </w:p>
    <w:p w:rsidR="002403FE" w:rsidRDefault="002403FE" w:rsidP="002403FE">
      <w:pPr>
        <w:ind w:leftChars="295" w:left="708"/>
      </w:pPr>
      <w:r>
        <w:rPr>
          <w:rFonts w:hint="eastAsia"/>
        </w:rPr>
        <w:t>④</w:t>
      </w:r>
      <w:r>
        <w:t xml:space="preserve"> </w:t>
      </w:r>
      <w:r>
        <w:rPr>
          <w:rFonts w:hint="eastAsia"/>
        </w:rPr>
        <w:t>本案「囿於」經費不足，礙難全額補助，敬請見諒：依據</w:t>
      </w:r>
    </w:p>
    <w:p w:rsidR="002403FE" w:rsidRDefault="002403FE" w:rsidP="005B13EA">
      <w:pPr>
        <w:pStyle w:val="a3"/>
        <w:numPr>
          <w:ilvl w:val="0"/>
          <w:numId w:val="1"/>
        </w:numPr>
        <w:ind w:leftChars="0"/>
      </w:pPr>
      <w:r>
        <w:rPr>
          <w:rFonts w:hint="eastAsia"/>
        </w:rPr>
        <w:t>下列選項有關公文擬稿的敘述，何者錯誤？</w:t>
      </w:r>
    </w:p>
    <w:p w:rsidR="002403FE" w:rsidRDefault="002403FE" w:rsidP="002403FE">
      <w:pPr>
        <w:ind w:leftChars="295" w:left="708"/>
      </w:pPr>
      <w:r>
        <w:rPr>
          <w:rFonts w:hint="eastAsia"/>
        </w:rPr>
        <w:t>①</w:t>
      </w:r>
      <w:r>
        <w:t xml:space="preserve"> </w:t>
      </w:r>
      <w:r>
        <w:rPr>
          <w:rFonts w:hint="eastAsia"/>
        </w:rPr>
        <w:t>簽宜載明年月日及單位</w:t>
      </w:r>
      <w:r>
        <w:t xml:space="preserve"> </w:t>
      </w:r>
    </w:p>
    <w:p w:rsidR="002403FE" w:rsidRDefault="002403FE" w:rsidP="002403FE">
      <w:pPr>
        <w:ind w:leftChars="295" w:left="708"/>
      </w:pPr>
      <w:r>
        <w:rPr>
          <w:rFonts w:hint="eastAsia"/>
        </w:rPr>
        <w:t>②</w:t>
      </w:r>
      <w:r>
        <w:t xml:space="preserve"> </w:t>
      </w:r>
      <w:r>
        <w:rPr>
          <w:rFonts w:hint="eastAsia"/>
        </w:rPr>
        <w:t>擬稿以一文一事為原則</w:t>
      </w:r>
    </w:p>
    <w:p w:rsidR="002403FE" w:rsidRDefault="002403FE" w:rsidP="002403FE">
      <w:pPr>
        <w:ind w:leftChars="295" w:left="708"/>
      </w:pPr>
      <w:r>
        <w:rPr>
          <w:rFonts w:hint="eastAsia"/>
        </w:rPr>
        <w:t>③</w:t>
      </w:r>
      <w:r>
        <w:rPr>
          <w:rFonts w:hint="eastAsia"/>
        </w:rPr>
        <w:t xml:space="preserve"> </w:t>
      </w:r>
      <w:r>
        <w:rPr>
          <w:rFonts w:hint="eastAsia"/>
        </w:rPr>
        <w:t>如有添註塗改，應於騎縫處蓋章</w:t>
      </w:r>
      <w:r>
        <w:rPr>
          <w:rFonts w:hint="eastAsia"/>
        </w:rPr>
        <w:t xml:space="preserve"> </w:t>
      </w:r>
    </w:p>
    <w:p w:rsidR="002403FE" w:rsidRDefault="002403FE" w:rsidP="002403FE">
      <w:pPr>
        <w:ind w:leftChars="295" w:left="708"/>
      </w:pPr>
      <w:r>
        <w:rPr>
          <w:rFonts w:hint="eastAsia"/>
        </w:rPr>
        <w:t>④</w:t>
      </w:r>
      <w:r>
        <w:rPr>
          <w:rFonts w:hint="eastAsia"/>
        </w:rPr>
        <w:t xml:space="preserve"> </w:t>
      </w:r>
      <w:r>
        <w:rPr>
          <w:rFonts w:hint="eastAsia"/>
        </w:rPr>
        <w:t>遇譯文且關係重要者，應以括弧加註原文</w:t>
      </w:r>
    </w:p>
    <w:p w:rsidR="002403FE" w:rsidRDefault="002403FE" w:rsidP="005B13EA">
      <w:pPr>
        <w:pStyle w:val="a3"/>
        <w:numPr>
          <w:ilvl w:val="0"/>
          <w:numId w:val="1"/>
        </w:numPr>
        <w:ind w:leftChars="0"/>
      </w:pPr>
      <w:r>
        <w:rPr>
          <w:rFonts w:hint="eastAsia"/>
        </w:rPr>
        <w:t>大專院校發函給內政部時，應稱呼內政部：</w:t>
      </w:r>
    </w:p>
    <w:p w:rsidR="002403FE" w:rsidRDefault="002403FE" w:rsidP="002403FE">
      <w:pPr>
        <w:ind w:leftChars="295" w:left="708"/>
      </w:pPr>
      <w:r>
        <w:rPr>
          <w:rFonts w:hint="eastAsia"/>
        </w:rPr>
        <w:t>①</w:t>
      </w:r>
      <w:r>
        <w:rPr>
          <w:rFonts w:hint="eastAsia"/>
        </w:rPr>
        <w:t xml:space="preserve"> </w:t>
      </w:r>
      <w:r>
        <w:rPr>
          <w:rFonts w:hint="eastAsia"/>
        </w:rPr>
        <w:t>貴單位</w:t>
      </w:r>
      <w:r>
        <w:rPr>
          <w:rFonts w:hint="eastAsia"/>
        </w:rPr>
        <w:t xml:space="preserve"> </w:t>
      </w:r>
    </w:p>
    <w:p w:rsidR="002403FE" w:rsidRDefault="002403FE" w:rsidP="002403FE">
      <w:pPr>
        <w:ind w:leftChars="295" w:left="708"/>
      </w:pPr>
      <w:r>
        <w:rPr>
          <w:rFonts w:hint="eastAsia"/>
        </w:rPr>
        <w:t>②</w:t>
      </w:r>
      <w:r>
        <w:rPr>
          <w:rFonts w:hint="eastAsia"/>
        </w:rPr>
        <w:t xml:space="preserve"> </w:t>
      </w:r>
      <w:r>
        <w:rPr>
          <w:rFonts w:hint="eastAsia"/>
        </w:rPr>
        <w:t>貴部</w:t>
      </w:r>
      <w:r>
        <w:rPr>
          <w:rFonts w:hint="eastAsia"/>
        </w:rPr>
        <w:t xml:space="preserve"> </w:t>
      </w:r>
    </w:p>
    <w:p w:rsidR="002403FE" w:rsidRDefault="002403FE" w:rsidP="002403FE">
      <w:pPr>
        <w:ind w:leftChars="295" w:left="708"/>
      </w:pPr>
      <w:r>
        <w:rPr>
          <w:rFonts w:hint="eastAsia"/>
        </w:rPr>
        <w:t>③</w:t>
      </w:r>
      <w:r>
        <w:rPr>
          <w:rFonts w:hint="eastAsia"/>
        </w:rPr>
        <w:t xml:space="preserve"> </w:t>
      </w:r>
      <w:r>
        <w:rPr>
          <w:rFonts w:hint="eastAsia"/>
        </w:rPr>
        <w:t>鈞部</w:t>
      </w:r>
      <w:r>
        <w:rPr>
          <w:rFonts w:hint="eastAsia"/>
        </w:rPr>
        <w:t xml:space="preserve"> </w:t>
      </w:r>
    </w:p>
    <w:p w:rsidR="002403FE" w:rsidRDefault="002403FE" w:rsidP="002403FE">
      <w:pPr>
        <w:ind w:leftChars="295" w:left="708"/>
      </w:pPr>
      <w:r>
        <w:rPr>
          <w:rFonts w:hint="eastAsia"/>
        </w:rPr>
        <w:t>④</w:t>
      </w:r>
      <w:r>
        <w:rPr>
          <w:rFonts w:hint="eastAsia"/>
        </w:rPr>
        <w:t xml:space="preserve"> </w:t>
      </w:r>
      <w:r>
        <w:rPr>
          <w:rFonts w:hint="eastAsia"/>
        </w:rPr>
        <w:t>大部</w:t>
      </w:r>
    </w:p>
    <w:p w:rsidR="002403FE" w:rsidRDefault="002403FE" w:rsidP="005B13EA">
      <w:pPr>
        <w:pStyle w:val="a3"/>
        <w:numPr>
          <w:ilvl w:val="0"/>
          <w:numId w:val="1"/>
        </w:numPr>
        <w:ind w:leftChars="0"/>
      </w:pPr>
      <w:r>
        <w:rPr>
          <w:rFonts w:hint="eastAsia"/>
        </w:rPr>
        <w:t>下列何者非公務員在行政程序中，應自行迴避之情形？</w:t>
      </w:r>
    </w:p>
    <w:p w:rsidR="002403FE" w:rsidRDefault="002403FE" w:rsidP="002403FE">
      <w:pPr>
        <w:ind w:leftChars="295" w:left="708"/>
      </w:pPr>
      <w:r>
        <w:rPr>
          <w:rFonts w:hint="eastAsia"/>
        </w:rPr>
        <w:t>①</w:t>
      </w:r>
      <w:r>
        <w:rPr>
          <w:rFonts w:hint="eastAsia"/>
        </w:rPr>
        <w:t xml:space="preserve"> </w:t>
      </w:r>
      <w:r>
        <w:rPr>
          <w:rFonts w:hint="eastAsia"/>
        </w:rPr>
        <w:t>本人或其配偶、前配偶、四親等內之血親或三親等內之姻親或曾有此關係者為事件之當事人時</w:t>
      </w:r>
    </w:p>
    <w:p w:rsidR="002403FE" w:rsidRDefault="002403FE" w:rsidP="002403FE">
      <w:pPr>
        <w:ind w:leftChars="295" w:left="708"/>
      </w:pPr>
      <w:r>
        <w:rPr>
          <w:rFonts w:hint="eastAsia"/>
        </w:rPr>
        <w:t>②</w:t>
      </w:r>
      <w:r>
        <w:t xml:space="preserve"> </w:t>
      </w:r>
      <w:r>
        <w:rPr>
          <w:rFonts w:hint="eastAsia"/>
        </w:rPr>
        <w:t>本人或其配偶、前配偶，就該事件與當事人有共同權利人或共同義務人之關係者</w:t>
      </w:r>
    </w:p>
    <w:p w:rsidR="002403FE" w:rsidRDefault="002403FE" w:rsidP="002403FE">
      <w:pPr>
        <w:ind w:leftChars="295" w:left="708"/>
      </w:pPr>
      <w:r>
        <w:rPr>
          <w:rFonts w:hint="eastAsia"/>
        </w:rPr>
        <w:t>③</w:t>
      </w:r>
      <w:r>
        <w:rPr>
          <w:rFonts w:hint="eastAsia"/>
        </w:rPr>
        <w:t xml:space="preserve"> </w:t>
      </w:r>
      <w:r>
        <w:rPr>
          <w:rFonts w:hint="eastAsia"/>
        </w:rPr>
        <w:t>於該事件，曾為證人、鑑定人者</w:t>
      </w:r>
    </w:p>
    <w:p w:rsidR="002403FE" w:rsidRDefault="002403FE" w:rsidP="002403FE">
      <w:pPr>
        <w:ind w:leftChars="295" w:left="708"/>
      </w:pPr>
      <w:r>
        <w:rPr>
          <w:rFonts w:hint="eastAsia"/>
        </w:rPr>
        <w:t>④</w:t>
      </w:r>
      <w:r>
        <w:t xml:space="preserve"> </w:t>
      </w:r>
      <w:r>
        <w:rPr>
          <w:rFonts w:hint="eastAsia"/>
        </w:rPr>
        <w:t>有具體事實，足認其執行職務有偏頗之虞者</w:t>
      </w:r>
    </w:p>
    <w:p w:rsidR="002403FE" w:rsidRDefault="002403FE" w:rsidP="005225AC">
      <w:pPr>
        <w:pStyle w:val="a3"/>
        <w:numPr>
          <w:ilvl w:val="0"/>
          <w:numId w:val="1"/>
        </w:numPr>
        <w:ind w:leftChars="0"/>
      </w:pPr>
      <w:r>
        <w:rPr>
          <w:rFonts w:hint="eastAsia"/>
        </w:rPr>
        <w:t>依據中央行政機關組織基準法規定，關於行政機關之名稱，所謂「一級機關」指的是</w:t>
      </w:r>
      <w:r>
        <w:rPr>
          <w:rFonts w:hint="eastAsia"/>
        </w:rPr>
        <w:t>?</w:t>
      </w:r>
    </w:p>
    <w:p w:rsidR="002403FE" w:rsidRDefault="002403FE" w:rsidP="002403FE">
      <w:pPr>
        <w:ind w:leftChars="295" w:left="708"/>
      </w:pPr>
      <w:r>
        <w:rPr>
          <w:rFonts w:hint="eastAsia"/>
        </w:rPr>
        <w:t>①</w:t>
      </w:r>
      <w:r>
        <w:rPr>
          <w:rFonts w:hint="eastAsia"/>
        </w:rPr>
        <w:t xml:space="preserve"> </w:t>
      </w:r>
      <w:r>
        <w:rPr>
          <w:rFonts w:hint="eastAsia"/>
        </w:rPr>
        <w:t>府</w:t>
      </w:r>
      <w:r>
        <w:rPr>
          <w:rFonts w:hint="eastAsia"/>
        </w:rPr>
        <w:t xml:space="preserve"> </w:t>
      </w:r>
    </w:p>
    <w:p w:rsidR="002403FE" w:rsidRDefault="002403FE" w:rsidP="002403FE">
      <w:pPr>
        <w:ind w:leftChars="295" w:left="708"/>
      </w:pPr>
      <w:r>
        <w:rPr>
          <w:rFonts w:hint="eastAsia"/>
        </w:rPr>
        <w:t>②</w:t>
      </w:r>
      <w:r>
        <w:rPr>
          <w:rFonts w:hint="eastAsia"/>
        </w:rPr>
        <w:t xml:space="preserve"> </w:t>
      </w:r>
      <w:r>
        <w:rPr>
          <w:rFonts w:hint="eastAsia"/>
        </w:rPr>
        <w:t>部、委員會</w:t>
      </w:r>
      <w:r>
        <w:rPr>
          <w:rFonts w:hint="eastAsia"/>
        </w:rPr>
        <w:t xml:space="preserve"> </w:t>
      </w:r>
    </w:p>
    <w:p w:rsidR="002403FE" w:rsidRDefault="002403FE" w:rsidP="002403FE">
      <w:pPr>
        <w:ind w:leftChars="295" w:left="708"/>
      </w:pPr>
      <w:r>
        <w:rPr>
          <w:rFonts w:hint="eastAsia"/>
        </w:rPr>
        <w:t>③</w:t>
      </w:r>
      <w:r>
        <w:rPr>
          <w:rFonts w:hint="eastAsia"/>
        </w:rPr>
        <w:t xml:space="preserve"> </w:t>
      </w:r>
      <w:r>
        <w:rPr>
          <w:rFonts w:hint="eastAsia"/>
        </w:rPr>
        <w:t>署、局</w:t>
      </w:r>
      <w:r>
        <w:rPr>
          <w:rFonts w:hint="eastAsia"/>
        </w:rPr>
        <w:t xml:space="preserve"> </w:t>
      </w:r>
    </w:p>
    <w:p w:rsidR="002403FE" w:rsidRDefault="002403FE" w:rsidP="002403FE">
      <w:pPr>
        <w:ind w:leftChars="295" w:left="708"/>
      </w:pPr>
      <w:r>
        <w:rPr>
          <w:rFonts w:hint="eastAsia"/>
        </w:rPr>
        <w:t>④</w:t>
      </w:r>
      <w:r>
        <w:rPr>
          <w:rFonts w:hint="eastAsia"/>
        </w:rPr>
        <w:t xml:space="preserve"> </w:t>
      </w:r>
      <w:r>
        <w:rPr>
          <w:rFonts w:hint="eastAsia"/>
        </w:rPr>
        <w:t>院</w:t>
      </w:r>
    </w:p>
    <w:p w:rsidR="002403FE" w:rsidRDefault="002403FE" w:rsidP="005B13EA">
      <w:pPr>
        <w:pStyle w:val="a3"/>
        <w:numPr>
          <w:ilvl w:val="0"/>
          <w:numId w:val="1"/>
        </w:numPr>
        <w:ind w:leftChars="0"/>
      </w:pPr>
      <w:r>
        <w:rPr>
          <w:rFonts w:hint="eastAsia"/>
        </w:rPr>
        <w:t>公務員執行職務時，遇有涉及本身或家族之利害事件時，應如何因應？</w:t>
      </w:r>
    </w:p>
    <w:p w:rsidR="002403FE" w:rsidRDefault="002403FE" w:rsidP="002403FE">
      <w:pPr>
        <w:ind w:leftChars="295" w:left="708"/>
      </w:pPr>
      <w:r>
        <w:rPr>
          <w:rFonts w:hint="eastAsia"/>
        </w:rPr>
        <w:t>①</w:t>
      </w:r>
      <w:r>
        <w:rPr>
          <w:rFonts w:hint="eastAsia"/>
        </w:rPr>
        <w:t xml:space="preserve"> </w:t>
      </w:r>
      <w:r>
        <w:rPr>
          <w:rFonts w:hint="eastAsia"/>
        </w:rPr>
        <w:t>保密</w:t>
      </w:r>
      <w:r>
        <w:rPr>
          <w:rFonts w:hint="eastAsia"/>
        </w:rPr>
        <w:t xml:space="preserve"> </w:t>
      </w:r>
    </w:p>
    <w:p w:rsidR="002403FE" w:rsidRDefault="002403FE" w:rsidP="002403FE">
      <w:pPr>
        <w:ind w:leftChars="295" w:left="708"/>
      </w:pPr>
      <w:r>
        <w:rPr>
          <w:rFonts w:hint="eastAsia"/>
        </w:rPr>
        <w:t>②</w:t>
      </w:r>
      <w:r>
        <w:rPr>
          <w:rFonts w:hint="eastAsia"/>
        </w:rPr>
        <w:t xml:space="preserve"> </w:t>
      </w:r>
      <w:r>
        <w:rPr>
          <w:rFonts w:hint="eastAsia"/>
        </w:rPr>
        <w:t>保管</w:t>
      </w:r>
      <w:r>
        <w:rPr>
          <w:rFonts w:hint="eastAsia"/>
        </w:rPr>
        <w:t xml:space="preserve"> </w:t>
      </w:r>
    </w:p>
    <w:p w:rsidR="002403FE" w:rsidRDefault="002403FE" w:rsidP="002403FE">
      <w:pPr>
        <w:ind w:leftChars="295" w:left="708"/>
      </w:pPr>
      <w:r>
        <w:rPr>
          <w:rFonts w:hint="eastAsia"/>
        </w:rPr>
        <w:t>③</w:t>
      </w:r>
      <w:r>
        <w:rPr>
          <w:rFonts w:hint="eastAsia"/>
        </w:rPr>
        <w:t xml:space="preserve"> </w:t>
      </w:r>
      <w:r>
        <w:rPr>
          <w:rFonts w:hint="eastAsia"/>
        </w:rPr>
        <w:t>監督</w:t>
      </w:r>
      <w:r>
        <w:rPr>
          <w:rFonts w:hint="eastAsia"/>
        </w:rPr>
        <w:t xml:space="preserve"> </w:t>
      </w:r>
    </w:p>
    <w:p w:rsidR="002403FE" w:rsidRDefault="002403FE" w:rsidP="002403FE">
      <w:pPr>
        <w:ind w:leftChars="295" w:left="708"/>
      </w:pPr>
      <w:r>
        <w:rPr>
          <w:rFonts w:hint="eastAsia"/>
        </w:rPr>
        <w:t>④</w:t>
      </w:r>
      <w:r>
        <w:rPr>
          <w:rFonts w:hint="eastAsia"/>
        </w:rPr>
        <w:t xml:space="preserve"> </w:t>
      </w:r>
      <w:r>
        <w:rPr>
          <w:rFonts w:hint="eastAsia"/>
        </w:rPr>
        <w:t>迴避</w:t>
      </w:r>
    </w:p>
    <w:p w:rsidR="002403FE" w:rsidRDefault="002403FE" w:rsidP="005B13EA">
      <w:pPr>
        <w:pStyle w:val="a3"/>
        <w:numPr>
          <w:ilvl w:val="0"/>
          <w:numId w:val="1"/>
        </w:numPr>
        <w:ind w:leftChars="0"/>
      </w:pPr>
      <w:r>
        <w:rPr>
          <w:rFonts w:hint="eastAsia"/>
        </w:rPr>
        <w:t>我國政府機關中，負責預算的籌劃、概算的編擬、會計的控制及國情與政績統計的是</w:t>
      </w:r>
      <w:r>
        <w:rPr>
          <w:rFonts w:hint="eastAsia"/>
        </w:rPr>
        <w:t>?</w:t>
      </w:r>
    </w:p>
    <w:p w:rsidR="002403FE" w:rsidRDefault="002403FE" w:rsidP="002403FE">
      <w:pPr>
        <w:ind w:leftChars="295" w:left="708"/>
      </w:pPr>
      <w:r>
        <w:rPr>
          <w:rFonts w:hint="eastAsia"/>
        </w:rPr>
        <w:t>①</w:t>
      </w:r>
      <w:r>
        <w:t xml:space="preserve"> </w:t>
      </w:r>
      <w:r>
        <w:rPr>
          <w:rFonts w:hint="eastAsia"/>
        </w:rPr>
        <w:t>行政院主計總處</w:t>
      </w:r>
      <w:r>
        <w:t xml:space="preserve"> </w:t>
      </w:r>
    </w:p>
    <w:p w:rsidR="002403FE" w:rsidRDefault="002403FE" w:rsidP="002403FE">
      <w:pPr>
        <w:ind w:leftChars="295" w:left="708"/>
      </w:pPr>
      <w:r>
        <w:rPr>
          <w:rFonts w:hint="eastAsia"/>
        </w:rPr>
        <w:t>②</w:t>
      </w:r>
      <w:r>
        <w:t xml:space="preserve"> </w:t>
      </w:r>
      <w:r>
        <w:rPr>
          <w:rFonts w:hint="eastAsia"/>
        </w:rPr>
        <w:t>財政部</w:t>
      </w:r>
      <w:r>
        <w:t xml:space="preserve"> </w:t>
      </w:r>
    </w:p>
    <w:p w:rsidR="002403FE" w:rsidRDefault="002403FE" w:rsidP="002403FE">
      <w:pPr>
        <w:ind w:leftChars="295" w:left="708"/>
      </w:pPr>
      <w:r>
        <w:rPr>
          <w:rFonts w:hint="eastAsia"/>
        </w:rPr>
        <w:t>③</w:t>
      </w:r>
      <w:r>
        <w:t xml:space="preserve"> </w:t>
      </w:r>
      <w:r>
        <w:rPr>
          <w:rFonts w:hint="eastAsia"/>
        </w:rPr>
        <w:t>中央銀行</w:t>
      </w:r>
      <w:r>
        <w:t xml:space="preserve"> </w:t>
      </w:r>
    </w:p>
    <w:p w:rsidR="002403FE" w:rsidRDefault="002403FE" w:rsidP="002403FE">
      <w:pPr>
        <w:ind w:leftChars="295" w:left="708"/>
      </w:pPr>
      <w:r>
        <w:rPr>
          <w:rFonts w:hint="eastAsia"/>
        </w:rPr>
        <w:t>④</w:t>
      </w:r>
      <w:r>
        <w:t xml:space="preserve"> </w:t>
      </w:r>
      <w:r>
        <w:rPr>
          <w:rFonts w:hint="eastAsia"/>
        </w:rPr>
        <w:t>審計部</w:t>
      </w:r>
    </w:p>
    <w:p w:rsidR="002403FE" w:rsidRDefault="002403FE" w:rsidP="005B13EA">
      <w:pPr>
        <w:pStyle w:val="a3"/>
        <w:numPr>
          <w:ilvl w:val="0"/>
          <w:numId w:val="1"/>
        </w:numPr>
        <w:ind w:leftChars="0"/>
      </w:pPr>
      <w:r>
        <w:rPr>
          <w:rFonts w:hint="eastAsia"/>
        </w:rPr>
        <w:t>上級政府對下級政府的一種府際移轉支付，目的乃在促使各州和地方政府，因得到中央政府的資金挹注，而能提供最基本的公共服務，稱為</w:t>
      </w:r>
      <w:r>
        <w:t>?</w:t>
      </w:r>
    </w:p>
    <w:p w:rsidR="002403FE" w:rsidRDefault="002403FE" w:rsidP="002403FE">
      <w:pPr>
        <w:ind w:leftChars="295" w:left="708"/>
      </w:pPr>
      <w:r>
        <w:rPr>
          <w:rFonts w:hint="eastAsia"/>
        </w:rPr>
        <w:t>①</w:t>
      </w:r>
      <w:r>
        <w:t xml:space="preserve"> </w:t>
      </w:r>
      <w:r>
        <w:rPr>
          <w:rFonts w:hint="eastAsia"/>
        </w:rPr>
        <w:t>恩給款</w:t>
      </w:r>
      <w:r>
        <w:t xml:space="preserve"> </w:t>
      </w:r>
    </w:p>
    <w:p w:rsidR="002403FE" w:rsidRDefault="002403FE" w:rsidP="002403FE">
      <w:pPr>
        <w:ind w:leftChars="295" w:left="708"/>
      </w:pPr>
      <w:r>
        <w:rPr>
          <w:rFonts w:hint="eastAsia"/>
        </w:rPr>
        <w:t>②</w:t>
      </w:r>
      <w:r>
        <w:t xml:space="preserve"> </w:t>
      </w:r>
      <w:r>
        <w:rPr>
          <w:rFonts w:hint="eastAsia"/>
        </w:rPr>
        <w:t>補助款</w:t>
      </w:r>
      <w:r>
        <w:t xml:space="preserve"> </w:t>
      </w:r>
    </w:p>
    <w:p w:rsidR="002403FE" w:rsidRDefault="002403FE" w:rsidP="002403FE">
      <w:pPr>
        <w:ind w:leftChars="295" w:left="708"/>
      </w:pPr>
      <w:r>
        <w:rPr>
          <w:rFonts w:hint="eastAsia"/>
        </w:rPr>
        <w:t>③</w:t>
      </w:r>
      <w:r>
        <w:t xml:space="preserve"> </w:t>
      </w:r>
      <w:r>
        <w:rPr>
          <w:rFonts w:hint="eastAsia"/>
        </w:rPr>
        <w:t>政治獻金</w:t>
      </w:r>
      <w:r>
        <w:t xml:space="preserve"> </w:t>
      </w:r>
    </w:p>
    <w:p w:rsidR="002403FE" w:rsidRDefault="002403FE" w:rsidP="002403FE">
      <w:pPr>
        <w:ind w:leftChars="295" w:left="708"/>
      </w:pPr>
      <w:r>
        <w:rPr>
          <w:rFonts w:hint="eastAsia"/>
        </w:rPr>
        <w:t>④</w:t>
      </w:r>
      <w:r>
        <w:t xml:space="preserve"> </w:t>
      </w:r>
      <w:r>
        <w:rPr>
          <w:rFonts w:hint="eastAsia"/>
        </w:rPr>
        <w:t>利益分贓</w:t>
      </w:r>
    </w:p>
    <w:p w:rsidR="002403FE" w:rsidRDefault="002403FE" w:rsidP="005B13EA">
      <w:pPr>
        <w:pStyle w:val="a3"/>
        <w:numPr>
          <w:ilvl w:val="0"/>
          <w:numId w:val="1"/>
        </w:numPr>
        <w:ind w:leftChars="0"/>
      </w:pPr>
      <w:r>
        <w:rPr>
          <w:rFonts w:hint="eastAsia"/>
        </w:rPr>
        <w:lastRenderedPageBreak/>
        <w:t>○○大學發文教育部，其中寫道：「依據鈞部民國</w:t>
      </w:r>
      <w:r>
        <w:t xml:space="preserve">101 </w:t>
      </w:r>
      <w:r>
        <w:rPr>
          <w:rFonts w:hint="eastAsia"/>
        </w:rPr>
        <w:t>年</w:t>
      </w:r>
      <w:r>
        <w:t xml:space="preserve">2 </w:t>
      </w:r>
      <w:r>
        <w:rPr>
          <w:rFonts w:hint="eastAsia"/>
        </w:rPr>
        <w:t>月</w:t>
      </w:r>
      <w:r>
        <w:t xml:space="preserve">20 </w:t>
      </w:r>
      <w:r>
        <w:rPr>
          <w:rFonts w:hint="eastAsia"/>
        </w:rPr>
        <w:t>日○字第○號函辦理。」這段文字應置於何處？</w:t>
      </w:r>
    </w:p>
    <w:p w:rsidR="002403FE" w:rsidRDefault="002403FE" w:rsidP="002403FE">
      <w:pPr>
        <w:ind w:leftChars="295" w:left="708"/>
      </w:pPr>
      <w:r>
        <w:rPr>
          <w:rFonts w:hint="eastAsia"/>
        </w:rPr>
        <w:t>①</w:t>
      </w:r>
      <w:r>
        <w:t xml:space="preserve"> </w:t>
      </w:r>
      <w:r>
        <w:rPr>
          <w:rFonts w:hint="eastAsia"/>
        </w:rPr>
        <w:t>主旨</w:t>
      </w:r>
      <w:r>
        <w:t xml:space="preserve"> </w:t>
      </w:r>
    </w:p>
    <w:p w:rsidR="002403FE" w:rsidRDefault="002403FE" w:rsidP="002403FE">
      <w:pPr>
        <w:ind w:leftChars="295" w:left="708"/>
      </w:pPr>
      <w:r>
        <w:rPr>
          <w:rFonts w:hint="eastAsia"/>
        </w:rPr>
        <w:t>②</w:t>
      </w:r>
      <w:r>
        <w:t xml:space="preserve"> </w:t>
      </w:r>
      <w:r>
        <w:rPr>
          <w:rFonts w:hint="eastAsia"/>
        </w:rPr>
        <w:t>說明</w:t>
      </w:r>
      <w:r>
        <w:t xml:space="preserve"> </w:t>
      </w:r>
    </w:p>
    <w:p w:rsidR="002403FE" w:rsidRDefault="002403FE" w:rsidP="002403FE">
      <w:pPr>
        <w:ind w:leftChars="295" w:left="708"/>
      </w:pPr>
      <w:r>
        <w:rPr>
          <w:rFonts w:hint="eastAsia"/>
        </w:rPr>
        <w:t>③</w:t>
      </w:r>
      <w:r>
        <w:t xml:space="preserve"> </w:t>
      </w:r>
      <w:r>
        <w:rPr>
          <w:rFonts w:hint="eastAsia"/>
        </w:rPr>
        <w:t>辦法</w:t>
      </w:r>
      <w:r>
        <w:t xml:space="preserve"> </w:t>
      </w:r>
    </w:p>
    <w:p w:rsidR="002403FE" w:rsidRDefault="002403FE" w:rsidP="002403FE">
      <w:pPr>
        <w:ind w:leftChars="295" w:left="708"/>
      </w:pPr>
      <w:r>
        <w:rPr>
          <w:rFonts w:hint="eastAsia"/>
        </w:rPr>
        <w:t>④</w:t>
      </w:r>
      <w:r>
        <w:t xml:space="preserve"> </w:t>
      </w:r>
      <w:r>
        <w:rPr>
          <w:rFonts w:hint="eastAsia"/>
        </w:rPr>
        <w:t>擬辦</w:t>
      </w:r>
    </w:p>
    <w:p w:rsidR="002403FE" w:rsidRDefault="002403FE" w:rsidP="005B13EA">
      <w:pPr>
        <w:pStyle w:val="a3"/>
        <w:numPr>
          <w:ilvl w:val="0"/>
          <w:numId w:val="1"/>
        </w:numPr>
        <w:ind w:leftChars="0"/>
      </w:pPr>
      <w:r>
        <w:rPr>
          <w:rFonts w:hint="eastAsia"/>
        </w:rPr>
        <w:t>依公務員廉政倫理規範規定，公務員遇有請託關說時，應於幾日內簽報其長官，並知會政風機構？</w:t>
      </w:r>
    </w:p>
    <w:p w:rsidR="002403FE" w:rsidRDefault="002403FE" w:rsidP="002403FE">
      <w:pPr>
        <w:ind w:leftChars="295" w:left="708"/>
      </w:pPr>
      <w:r>
        <w:rPr>
          <w:rFonts w:hint="eastAsia"/>
        </w:rPr>
        <w:t>①</w:t>
      </w:r>
      <w:r>
        <w:rPr>
          <w:rFonts w:hint="eastAsia"/>
        </w:rPr>
        <w:t xml:space="preserve"> 7 </w:t>
      </w:r>
      <w:r>
        <w:rPr>
          <w:rFonts w:hint="eastAsia"/>
        </w:rPr>
        <w:t>日</w:t>
      </w:r>
      <w:r>
        <w:rPr>
          <w:rFonts w:hint="eastAsia"/>
        </w:rPr>
        <w:t xml:space="preserve"> </w:t>
      </w:r>
    </w:p>
    <w:p w:rsidR="002403FE" w:rsidRDefault="002403FE" w:rsidP="002403FE">
      <w:pPr>
        <w:ind w:leftChars="295" w:left="708"/>
      </w:pPr>
      <w:r>
        <w:rPr>
          <w:rFonts w:hint="eastAsia"/>
        </w:rPr>
        <w:t>②</w:t>
      </w:r>
      <w:r>
        <w:rPr>
          <w:rFonts w:hint="eastAsia"/>
        </w:rPr>
        <w:t xml:space="preserve"> 5 </w:t>
      </w:r>
      <w:r>
        <w:rPr>
          <w:rFonts w:hint="eastAsia"/>
        </w:rPr>
        <w:t>日</w:t>
      </w:r>
      <w:r>
        <w:rPr>
          <w:rFonts w:hint="eastAsia"/>
        </w:rPr>
        <w:t xml:space="preserve"> </w:t>
      </w:r>
    </w:p>
    <w:p w:rsidR="002403FE" w:rsidRDefault="002403FE" w:rsidP="002403FE">
      <w:pPr>
        <w:ind w:leftChars="295" w:left="708"/>
      </w:pPr>
      <w:r>
        <w:rPr>
          <w:rFonts w:hint="eastAsia"/>
        </w:rPr>
        <w:t>③</w:t>
      </w:r>
      <w:r>
        <w:rPr>
          <w:rFonts w:hint="eastAsia"/>
        </w:rPr>
        <w:t xml:space="preserve"> 3 </w:t>
      </w:r>
      <w:r>
        <w:rPr>
          <w:rFonts w:hint="eastAsia"/>
        </w:rPr>
        <w:t>日</w:t>
      </w:r>
      <w:r>
        <w:rPr>
          <w:rFonts w:hint="eastAsia"/>
        </w:rPr>
        <w:t xml:space="preserve"> </w:t>
      </w:r>
    </w:p>
    <w:p w:rsidR="002403FE" w:rsidRDefault="002403FE" w:rsidP="002403FE">
      <w:pPr>
        <w:ind w:leftChars="295" w:left="708"/>
      </w:pPr>
      <w:r>
        <w:rPr>
          <w:rFonts w:hint="eastAsia"/>
        </w:rPr>
        <w:t>④</w:t>
      </w:r>
      <w:r>
        <w:rPr>
          <w:rFonts w:hint="eastAsia"/>
        </w:rPr>
        <w:t xml:space="preserve"> 1 </w:t>
      </w:r>
      <w:r>
        <w:rPr>
          <w:rFonts w:hint="eastAsia"/>
        </w:rPr>
        <w:t>日</w:t>
      </w:r>
    </w:p>
    <w:p w:rsidR="002403FE" w:rsidRDefault="002403FE" w:rsidP="005B13EA">
      <w:pPr>
        <w:pStyle w:val="a3"/>
        <w:numPr>
          <w:ilvl w:val="0"/>
          <w:numId w:val="1"/>
        </w:numPr>
        <w:ind w:leftChars="0"/>
      </w:pPr>
      <w:r>
        <w:rPr>
          <w:rFonts w:hint="eastAsia"/>
        </w:rPr>
        <w:t>承辦人員對長官有所請示、建議、請求時，其行文的文別為何？</w:t>
      </w:r>
    </w:p>
    <w:p w:rsidR="002403FE" w:rsidRDefault="002403FE" w:rsidP="002403FE">
      <w:pPr>
        <w:ind w:leftChars="295" w:left="708"/>
      </w:pPr>
      <w:r>
        <w:rPr>
          <w:rFonts w:hint="eastAsia"/>
        </w:rPr>
        <w:t>①</w:t>
      </w:r>
      <w:r>
        <w:rPr>
          <w:rFonts w:hint="eastAsia"/>
        </w:rPr>
        <w:t xml:space="preserve"> </w:t>
      </w:r>
      <w:r>
        <w:rPr>
          <w:rFonts w:hint="eastAsia"/>
        </w:rPr>
        <w:t>通知</w:t>
      </w:r>
      <w:r>
        <w:rPr>
          <w:rFonts w:hint="eastAsia"/>
        </w:rPr>
        <w:t xml:space="preserve"> </w:t>
      </w:r>
    </w:p>
    <w:p w:rsidR="002403FE" w:rsidRDefault="002403FE" w:rsidP="002403FE">
      <w:pPr>
        <w:ind w:leftChars="295" w:left="708"/>
      </w:pPr>
      <w:r>
        <w:rPr>
          <w:rFonts w:hint="eastAsia"/>
        </w:rPr>
        <w:t>②</w:t>
      </w:r>
      <w:r>
        <w:rPr>
          <w:rFonts w:hint="eastAsia"/>
        </w:rPr>
        <w:t xml:space="preserve"> </w:t>
      </w:r>
      <w:r>
        <w:rPr>
          <w:rFonts w:hint="eastAsia"/>
        </w:rPr>
        <w:t>簽</w:t>
      </w:r>
      <w:r>
        <w:rPr>
          <w:rFonts w:hint="eastAsia"/>
        </w:rPr>
        <w:t xml:space="preserve"> </w:t>
      </w:r>
    </w:p>
    <w:p w:rsidR="002403FE" w:rsidRDefault="002403FE" w:rsidP="002403FE">
      <w:pPr>
        <w:ind w:leftChars="295" w:left="708"/>
      </w:pPr>
      <w:r>
        <w:rPr>
          <w:rFonts w:hint="eastAsia"/>
        </w:rPr>
        <w:t>③</w:t>
      </w:r>
      <w:r>
        <w:rPr>
          <w:rFonts w:hint="eastAsia"/>
        </w:rPr>
        <w:t xml:space="preserve"> </w:t>
      </w:r>
      <w:r>
        <w:rPr>
          <w:rFonts w:hint="eastAsia"/>
        </w:rPr>
        <w:t>函</w:t>
      </w:r>
      <w:r>
        <w:rPr>
          <w:rFonts w:hint="eastAsia"/>
        </w:rPr>
        <w:t xml:space="preserve"> </w:t>
      </w:r>
    </w:p>
    <w:p w:rsidR="002403FE" w:rsidRDefault="002403FE" w:rsidP="002403FE">
      <w:pPr>
        <w:ind w:leftChars="295" w:left="708"/>
      </w:pPr>
      <w:r>
        <w:rPr>
          <w:rFonts w:hint="eastAsia"/>
        </w:rPr>
        <w:t>④</w:t>
      </w:r>
      <w:r>
        <w:rPr>
          <w:rFonts w:hint="eastAsia"/>
        </w:rPr>
        <w:t xml:space="preserve"> </w:t>
      </w:r>
      <w:r>
        <w:rPr>
          <w:rFonts w:hint="eastAsia"/>
        </w:rPr>
        <w:t>報告</w:t>
      </w:r>
    </w:p>
    <w:p w:rsidR="002403FE" w:rsidRDefault="002403FE" w:rsidP="005B13EA">
      <w:pPr>
        <w:pStyle w:val="a3"/>
        <w:numPr>
          <w:ilvl w:val="0"/>
          <w:numId w:val="1"/>
        </w:numPr>
        <w:ind w:leftChars="0"/>
      </w:pPr>
      <w:r>
        <w:rPr>
          <w:rFonts w:hint="eastAsia"/>
        </w:rPr>
        <w:t>下列有關公文的敘述，何者錯誤？</w:t>
      </w:r>
    </w:p>
    <w:p w:rsidR="002403FE" w:rsidRDefault="002403FE" w:rsidP="002403FE">
      <w:pPr>
        <w:ind w:leftChars="295" w:left="708"/>
      </w:pPr>
      <w:r>
        <w:rPr>
          <w:rFonts w:hint="eastAsia"/>
        </w:rPr>
        <w:t>①</w:t>
      </w:r>
      <w:r>
        <w:t xml:space="preserve"> </w:t>
      </w:r>
      <w:r>
        <w:rPr>
          <w:rFonts w:hint="eastAsia"/>
        </w:rPr>
        <w:t>文書製作應採由左至右之橫行格式</w:t>
      </w:r>
    </w:p>
    <w:p w:rsidR="002403FE" w:rsidRDefault="002403FE" w:rsidP="002403FE">
      <w:pPr>
        <w:ind w:leftChars="295" w:left="708"/>
      </w:pPr>
      <w:r>
        <w:rPr>
          <w:rFonts w:hint="eastAsia"/>
        </w:rPr>
        <w:t>②</w:t>
      </w:r>
      <w:r>
        <w:rPr>
          <w:rFonts w:hint="eastAsia"/>
        </w:rPr>
        <w:t xml:space="preserve"> </w:t>
      </w:r>
      <w:r>
        <w:rPr>
          <w:rFonts w:hint="eastAsia"/>
        </w:rPr>
        <w:t>公文之正本及副本，均用規定公文紙繕印，並蓋用印信或章戳</w:t>
      </w:r>
    </w:p>
    <w:p w:rsidR="002403FE" w:rsidRDefault="002403FE" w:rsidP="002403FE">
      <w:pPr>
        <w:ind w:leftChars="295" w:left="708"/>
      </w:pPr>
      <w:r>
        <w:rPr>
          <w:rFonts w:hint="eastAsia"/>
        </w:rPr>
        <w:t>③</w:t>
      </w:r>
      <w:r>
        <w:t xml:space="preserve"> </w:t>
      </w:r>
      <w:r>
        <w:rPr>
          <w:rFonts w:hint="eastAsia"/>
        </w:rPr>
        <w:t>遇特別案件，必須為緊急之處理時，次一層主管得依其職掌，先行處理，再補陳核判</w:t>
      </w:r>
    </w:p>
    <w:p w:rsidR="002403FE" w:rsidRDefault="002403FE" w:rsidP="002403FE">
      <w:pPr>
        <w:ind w:leftChars="295" w:left="708"/>
      </w:pPr>
      <w:r>
        <w:rPr>
          <w:rFonts w:hint="eastAsia"/>
        </w:rPr>
        <w:t>④</w:t>
      </w:r>
      <w:r>
        <w:t xml:space="preserve"> </w:t>
      </w:r>
      <w:r>
        <w:rPr>
          <w:rFonts w:hint="eastAsia"/>
        </w:rPr>
        <w:t>各層決定之案件，凡性質以用單位名義為宜者，可由單位主管逕行決定，但仍應以機關名義行文</w:t>
      </w:r>
    </w:p>
    <w:p w:rsidR="002403FE" w:rsidRPr="002403FE" w:rsidRDefault="002403FE" w:rsidP="002403FE"/>
    <w:p w:rsidR="002403FE" w:rsidRDefault="002403FE" w:rsidP="005B13EA">
      <w:pPr>
        <w:pStyle w:val="a3"/>
        <w:numPr>
          <w:ilvl w:val="0"/>
          <w:numId w:val="1"/>
        </w:numPr>
        <w:ind w:leftChars="0"/>
      </w:pPr>
      <w:r>
        <w:rPr>
          <w:rFonts w:hint="eastAsia"/>
        </w:rPr>
        <w:t>機關之間的直接稱謂用語，下列選項何者錯誤？</w:t>
      </w:r>
    </w:p>
    <w:p w:rsidR="002403FE" w:rsidRDefault="002403FE" w:rsidP="002403FE">
      <w:pPr>
        <w:ind w:leftChars="295" w:left="708"/>
      </w:pPr>
      <w:r>
        <w:rPr>
          <w:rFonts w:hint="eastAsia"/>
        </w:rPr>
        <w:t>①</w:t>
      </w:r>
      <w:r>
        <w:rPr>
          <w:rFonts w:hint="eastAsia"/>
        </w:rPr>
        <w:t xml:space="preserve"> </w:t>
      </w:r>
      <w:r>
        <w:rPr>
          <w:rFonts w:hint="eastAsia"/>
        </w:rPr>
        <w:t>機關（或首長）對屬員稱「臺端」</w:t>
      </w:r>
    </w:p>
    <w:p w:rsidR="002403FE" w:rsidRDefault="002403FE" w:rsidP="002403FE">
      <w:pPr>
        <w:ind w:leftChars="295" w:left="708"/>
      </w:pPr>
      <w:r>
        <w:rPr>
          <w:rFonts w:hint="eastAsia"/>
        </w:rPr>
        <w:t>②</w:t>
      </w:r>
      <w:r>
        <w:rPr>
          <w:rFonts w:hint="eastAsia"/>
        </w:rPr>
        <w:t xml:space="preserve"> </w:t>
      </w:r>
      <w:r>
        <w:rPr>
          <w:rFonts w:hint="eastAsia"/>
        </w:rPr>
        <w:t>機關首長之間：上級對下級稱「某」；下級對上級稱「貴」</w:t>
      </w:r>
    </w:p>
    <w:p w:rsidR="002403FE" w:rsidRDefault="002403FE" w:rsidP="002403FE">
      <w:pPr>
        <w:ind w:leftChars="295" w:left="708"/>
      </w:pPr>
      <w:r>
        <w:rPr>
          <w:rFonts w:hint="eastAsia"/>
        </w:rPr>
        <w:t>③</w:t>
      </w:r>
      <w:r>
        <w:t xml:space="preserve"> </w:t>
      </w:r>
      <w:r>
        <w:rPr>
          <w:rFonts w:hint="eastAsia"/>
        </w:rPr>
        <w:t>無隸屬關係之機關：上級稱「大」；平行稱「貴」；自稱「本」</w:t>
      </w:r>
    </w:p>
    <w:p w:rsidR="002403FE" w:rsidRDefault="002403FE" w:rsidP="002403FE">
      <w:pPr>
        <w:ind w:leftChars="295" w:left="708"/>
      </w:pPr>
      <w:r>
        <w:rPr>
          <w:rFonts w:hint="eastAsia"/>
        </w:rPr>
        <w:t>④</w:t>
      </w:r>
      <w:r>
        <w:rPr>
          <w:rFonts w:hint="eastAsia"/>
        </w:rPr>
        <w:t xml:space="preserve"> </w:t>
      </w:r>
      <w:r>
        <w:rPr>
          <w:rFonts w:hint="eastAsia"/>
        </w:rPr>
        <w:t>有隸屬關係之機關：上級對下級稱「貴」；下級對上級稱「鈞」；自稱「本」</w:t>
      </w:r>
    </w:p>
    <w:p w:rsidR="002403FE" w:rsidRDefault="002403FE" w:rsidP="005B13EA">
      <w:pPr>
        <w:pStyle w:val="a3"/>
        <w:numPr>
          <w:ilvl w:val="0"/>
          <w:numId w:val="1"/>
        </w:numPr>
        <w:ind w:leftChars="0"/>
      </w:pPr>
      <w:r>
        <w:rPr>
          <w:rFonts w:hint="eastAsia"/>
        </w:rPr>
        <w:t>行政院各部會對臺北市政府行文，屬下列那一種？</w:t>
      </w:r>
    </w:p>
    <w:p w:rsidR="002403FE" w:rsidRDefault="002403FE" w:rsidP="002403FE">
      <w:pPr>
        <w:ind w:leftChars="295" w:left="708"/>
      </w:pPr>
      <w:r>
        <w:rPr>
          <w:rFonts w:hint="eastAsia"/>
        </w:rPr>
        <w:t>①</w:t>
      </w:r>
      <w:r>
        <w:t xml:space="preserve"> </w:t>
      </w:r>
      <w:r>
        <w:rPr>
          <w:rFonts w:hint="eastAsia"/>
        </w:rPr>
        <w:t>上行函</w:t>
      </w:r>
      <w:r>
        <w:t xml:space="preserve"> </w:t>
      </w:r>
    </w:p>
    <w:p w:rsidR="002403FE" w:rsidRDefault="002403FE" w:rsidP="002403FE">
      <w:pPr>
        <w:ind w:leftChars="295" w:left="708"/>
      </w:pPr>
      <w:r>
        <w:rPr>
          <w:rFonts w:hint="eastAsia"/>
        </w:rPr>
        <w:t>②</w:t>
      </w:r>
      <w:r>
        <w:t xml:space="preserve"> </w:t>
      </w:r>
      <w:r>
        <w:rPr>
          <w:rFonts w:hint="eastAsia"/>
        </w:rPr>
        <w:t>平行函</w:t>
      </w:r>
      <w:r>
        <w:t xml:space="preserve"> </w:t>
      </w:r>
    </w:p>
    <w:p w:rsidR="002403FE" w:rsidRDefault="002403FE" w:rsidP="002403FE">
      <w:pPr>
        <w:ind w:leftChars="295" w:left="708"/>
      </w:pPr>
      <w:r>
        <w:rPr>
          <w:rFonts w:hint="eastAsia"/>
        </w:rPr>
        <w:t>③</w:t>
      </w:r>
      <w:r>
        <w:t xml:space="preserve"> </w:t>
      </w:r>
      <w:r>
        <w:rPr>
          <w:rFonts w:hint="eastAsia"/>
        </w:rPr>
        <w:t>下行函</w:t>
      </w:r>
      <w:r>
        <w:t xml:space="preserve"> </w:t>
      </w:r>
    </w:p>
    <w:p w:rsidR="002403FE" w:rsidRDefault="002403FE" w:rsidP="002403FE">
      <w:pPr>
        <w:ind w:leftChars="295" w:left="708"/>
      </w:pPr>
      <w:r>
        <w:rPr>
          <w:rFonts w:hint="eastAsia"/>
        </w:rPr>
        <w:t>④</w:t>
      </w:r>
      <w:r>
        <w:t xml:space="preserve"> </w:t>
      </w:r>
      <w:r>
        <w:rPr>
          <w:rFonts w:hint="eastAsia"/>
        </w:rPr>
        <w:t>申請函</w:t>
      </w:r>
    </w:p>
    <w:p w:rsidR="002403FE" w:rsidRDefault="002403FE" w:rsidP="002403FE">
      <w:pPr>
        <w:ind w:leftChars="295" w:left="708"/>
      </w:pPr>
    </w:p>
    <w:p w:rsidR="002403FE" w:rsidRDefault="002403FE" w:rsidP="005B13EA">
      <w:pPr>
        <w:pStyle w:val="a3"/>
        <w:numPr>
          <w:ilvl w:val="0"/>
          <w:numId w:val="1"/>
        </w:numPr>
        <w:ind w:leftChars="0"/>
      </w:pPr>
      <w:r>
        <w:rPr>
          <w:rFonts w:hint="eastAsia"/>
        </w:rPr>
        <w:t>文化部所屬「國立傳統藝術中心」，擬向文化部申請經費辦理活動，行文需附企畫書；應該使用下列那一選項的附送語？</w:t>
      </w:r>
    </w:p>
    <w:p w:rsidR="002403FE" w:rsidRDefault="002403FE" w:rsidP="002403FE">
      <w:pPr>
        <w:ind w:leftChars="295" w:left="708"/>
      </w:pPr>
      <w:r>
        <w:rPr>
          <w:rFonts w:hint="eastAsia"/>
        </w:rPr>
        <w:t>①</w:t>
      </w:r>
      <w:r>
        <w:rPr>
          <w:rFonts w:hint="eastAsia"/>
        </w:rPr>
        <w:t xml:space="preserve"> </w:t>
      </w:r>
      <w:r>
        <w:rPr>
          <w:rFonts w:hint="eastAsia"/>
        </w:rPr>
        <w:t>檢陳</w:t>
      </w:r>
      <w:r>
        <w:rPr>
          <w:rFonts w:hint="eastAsia"/>
        </w:rPr>
        <w:t xml:space="preserve"> </w:t>
      </w:r>
    </w:p>
    <w:p w:rsidR="002403FE" w:rsidRDefault="002403FE" w:rsidP="002403FE">
      <w:pPr>
        <w:ind w:leftChars="295" w:left="708"/>
      </w:pPr>
      <w:r>
        <w:rPr>
          <w:rFonts w:hint="eastAsia"/>
        </w:rPr>
        <w:t>②</w:t>
      </w:r>
      <w:r>
        <w:rPr>
          <w:rFonts w:hint="eastAsia"/>
        </w:rPr>
        <w:t xml:space="preserve"> </w:t>
      </w:r>
      <w:r>
        <w:rPr>
          <w:rFonts w:hint="eastAsia"/>
        </w:rPr>
        <w:t>檢送</w:t>
      </w:r>
      <w:r>
        <w:rPr>
          <w:rFonts w:hint="eastAsia"/>
        </w:rPr>
        <w:t xml:space="preserve"> </w:t>
      </w:r>
    </w:p>
    <w:p w:rsidR="002403FE" w:rsidRDefault="002403FE" w:rsidP="002403FE">
      <w:pPr>
        <w:ind w:leftChars="295" w:left="708"/>
      </w:pPr>
      <w:r>
        <w:rPr>
          <w:rFonts w:hint="eastAsia"/>
        </w:rPr>
        <w:t>③</w:t>
      </w:r>
      <w:r>
        <w:rPr>
          <w:rFonts w:hint="eastAsia"/>
        </w:rPr>
        <w:t xml:space="preserve"> </w:t>
      </w:r>
      <w:r>
        <w:rPr>
          <w:rFonts w:hint="eastAsia"/>
        </w:rPr>
        <w:t>檢附</w:t>
      </w:r>
      <w:r>
        <w:rPr>
          <w:rFonts w:hint="eastAsia"/>
        </w:rPr>
        <w:t xml:space="preserve"> </w:t>
      </w:r>
    </w:p>
    <w:p w:rsidR="00696463" w:rsidRDefault="002403FE" w:rsidP="002D1ADC">
      <w:pPr>
        <w:ind w:leftChars="295" w:left="708"/>
      </w:pPr>
      <w:r>
        <w:rPr>
          <w:rFonts w:hint="eastAsia"/>
        </w:rPr>
        <w:t>④</w:t>
      </w:r>
      <w:r>
        <w:rPr>
          <w:rFonts w:hint="eastAsia"/>
        </w:rPr>
        <w:t xml:space="preserve"> </w:t>
      </w:r>
      <w:r>
        <w:rPr>
          <w:rFonts w:hint="eastAsia"/>
        </w:rPr>
        <w:t>附送</w:t>
      </w:r>
    </w:p>
    <w:p w:rsidR="002D1ADC" w:rsidRPr="00874A19" w:rsidRDefault="002D1ADC" w:rsidP="00874A19">
      <w:pPr>
        <w:tabs>
          <w:tab w:val="left" w:pos="780"/>
        </w:tabs>
        <w:autoSpaceDE w:val="0"/>
        <w:autoSpaceDN w:val="0"/>
        <w:spacing w:line="376" w:lineRule="exact"/>
        <w:rPr>
          <w:sz w:val="32"/>
        </w:rPr>
      </w:pPr>
      <w:r w:rsidRPr="00874A19">
        <w:rPr>
          <w:sz w:val="32"/>
        </w:rPr>
        <w:t>4</w:t>
      </w:r>
      <w:r w:rsidR="00874A19">
        <w:rPr>
          <w:rFonts w:hint="eastAsia"/>
          <w:sz w:val="32"/>
        </w:rPr>
        <w:t>1</w:t>
      </w:r>
      <w:r w:rsidRPr="00874A19">
        <w:rPr>
          <w:sz w:val="32"/>
        </w:rPr>
        <w:t>.</w:t>
      </w:r>
      <w:r w:rsidRPr="00874A19">
        <w:rPr>
          <w:sz w:val="32"/>
        </w:rPr>
        <w:t>那兩種成分的含量，應標示在菸盒上？</w:t>
      </w:r>
      <w:r w:rsidRPr="00874A19">
        <w:rPr>
          <w:sz w:val="32"/>
        </w:rPr>
        <w:t>(1)</w:t>
      </w:r>
      <w:r w:rsidRPr="00874A19">
        <w:rPr>
          <w:sz w:val="32"/>
        </w:rPr>
        <w:t>尼古丁、一氧化碳</w:t>
      </w:r>
      <w:r w:rsidRPr="00874A19">
        <w:rPr>
          <w:sz w:val="32"/>
        </w:rPr>
        <w:t xml:space="preserve"> (2)</w:t>
      </w:r>
      <w:r w:rsidRPr="00874A19">
        <w:rPr>
          <w:sz w:val="32"/>
        </w:rPr>
        <w:t>尼古丁、焦油</w:t>
      </w:r>
      <w:r w:rsidRPr="00874A19">
        <w:rPr>
          <w:sz w:val="32"/>
        </w:rPr>
        <w:t xml:space="preserve"> (3)</w:t>
      </w:r>
    </w:p>
    <w:p w:rsidR="002D1ADC" w:rsidRDefault="002D1ADC" w:rsidP="002D1ADC">
      <w:pPr>
        <w:pStyle w:val="a8"/>
        <w:spacing w:before="7"/>
        <w:ind w:left="1001"/>
      </w:pPr>
      <w:r>
        <w:t>焦油、一氧化碳</w:t>
      </w:r>
    </w:p>
    <w:p w:rsidR="00874A19" w:rsidRDefault="002D1ADC" w:rsidP="00874A19">
      <w:pPr>
        <w:pStyle w:val="a8"/>
        <w:spacing w:before="6"/>
        <w:rPr>
          <w:rFonts w:eastAsiaTheme="minorEastAsia"/>
          <w:spacing w:val="-17"/>
          <w:w w:val="95"/>
        </w:rPr>
      </w:pPr>
      <w:r>
        <w:rPr>
          <w:w w:val="95"/>
        </w:rPr>
        <w:t>4</w:t>
      </w:r>
      <w:r w:rsidR="00874A19">
        <w:rPr>
          <w:rFonts w:asciiTheme="minorEastAsia" w:eastAsiaTheme="minorEastAsia" w:hAnsiTheme="minorEastAsia" w:hint="eastAsia"/>
          <w:w w:val="95"/>
        </w:rPr>
        <w:t>2</w:t>
      </w:r>
      <w:r>
        <w:rPr>
          <w:w w:val="95"/>
        </w:rPr>
        <w:t>.</w:t>
      </w:r>
      <w:r>
        <w:rPr>
          <w:spacing w:val="7"/>
          <w:w w:val="95"/>
        </w:rPr>
        <w:t xml:space="preserve">未滿幾歲的人不得吸菸？ </w:t>
      </w:r>
      <w:r>
        <w:rPr>
          <w:w w:val="95"/>
        </w:rPr>
        <w:t>(1)16</w:t>
      </w:r>
      <w:r>
        <w:rPr>
          <w:spacing w:val="16"/>
          <w:w w:val="95"/>
        </w:rPr>
        <w:t xml:space="preserve"> 歲 </w:t>
      </w:r>
      <w:r>
        <w:rPr>
          <w:w w:val="95"/>
        </w:rPr>
        <w:t>(2)18</w:t>
      </w:r>
      <w:r>
        <w:rPr>
          <w:spacing w:val="-17"/>
          <w:w w:val="95"/>
        </w:rPr>
        <w:t xml:space="preserve"> 歲</w:t>
      </w:r>
      <w:r>
        <w:rPr>
          <w:w w:val="95"/>
        </w:rPr>
        <w:t>(3)20</w:t>
      </w:r>
      <w:r>
        <w:rPr>
          <w:spacing w:val="-17"/>
          <w:w w:val="95"/>
        </w:rPr>
        <w:t xml:space="preserve"> 歲</w:t>
      </w:r>
      <w:r w:rsidR="00874A19">
        <w:rPr>
          <w:rFonts w:asciiTheme="minorEastAsia" w:eastAsiaTheme="minorEastAsia" w:hAnsiTheme="minorEastAsia" w:hint="eastAsia"/>
          <w:spacing w:val="-17"/>
          <w:w w:val="95"/>
        </w:rPr>
        <w:t xml:space="preserve"> (4)</w:t>
      </w:r>
      <w:r w:rsidR="00874A19" w:rsidRPr="00874A19">
        <w:rPr>
          <w:w w:val="95"/>
        </w:rPr>
        <w:t xml:space="preserve"> </w:t>
      </w:r>
      <w:r w:rsidR="00874A19">
        <w:rPr>
          <w:w w:val="95"/>
        </w:rPr>
        <w:t>1</w:t>
      </w:r>
      <w:r w:rsidR="00874A19">
        <w:rPr>
          <w:rFonts w:asciiTheme="minorEastAsia" w:eastAsiaTheme="minorEastAsia" w:hAnsiTheme="minorEastAsia" w:hint="eastAsia"/>
          <w:w w:val="95"/>
        </w:rPr>
        <w:t>7</w:t>
      </w:r>
      <w:r w:rsidR="00874A19">
        <w:rPr>
          <w:spacing w:val="-17"/>
          <w:w w:val="95"/>
        </w:rPr>
        <w:t xml:space="preserve"> 歲</w:t>
      </w:r>
    </w:p>
    <w:p w:rsidR="002D1ADC" w:rsidRPr="00874A19" w:rsidRDefault="002D1ADC" w:rsidP="00874A19">
      <w:pPr>
        <w:pStyle w:val="a8"/>
        <w:spacing w:before="6"/>
      </w:pPr>
      <w:r w:rsidRPr="00874A19">
        <w:t>4</w:t>
      </w:r>
      <w:r w:rsidR="00874A19">
        <w:rPr>
          <w:rFonts w:asciiTheme="minorEastAsia" w:eastAsiaTheme="minorEastAsia" w:hAnsiTheme="minorEastAsia" w:hint="eastAsia"/>
        </w:rPr>
        <w:t>3</w:t>
      </w:r>
      <w:r w:rsidRPr="00874A19">
        <w:t>.下面那個場所禁菸？ (1)飛機內、高鐵車廂內、計程車內 (2)醫院 (3)兩者皆是</w:t>
      </w:r>
    </w:p>
    <w:p w:rsidR="002D1ADC" w:rsidRDefault="002D1ADC" w:rsidP="002D1ADC">
      <w:pPr>
        <w:pStyle w:val="a8"/>
        <w:spacing w:before="4"/>
      </w:pPr>
      <w:r>
        <w:t>4</w:t>
      </w:r>
      <w:r w:rsidR="00874A19">
        <w:rPr>
          <w:rFonts w:asciiTheme="minorEastAsia" w:eastAsiaTheme="minorEastAsia" w:hAnsiTheme="minorEastAsia" w:hint="eastAsia"/>
        </w:rPr>
        <w:t>4</w:t>
      </w:r>
      <w:r>
        <w:t>.如果想要戒菸，可以到那裡去接受戒菸服務？(1)門診戒菸(2)戒菸班(3)兩者皆可</w:t>
      </w:r>
    </w:p>
    <w:p w:rsidR="002D1ADC" w:rsidRDefault="002D1ADC" w:rsidP="002D1ADC">
      <w:pPr>
        <w:pStyle w:val="a8"/>
        <w:spacing w:before="5" w:line="244" w:lineRule="auto"/>
        <w:ind w:left="1001" w:right="125" w:hanging="842"/>
      </w:pPr>
      <w:r>
        <w:t>4</w:t>
      </w:r>
      <w:r w:rsidR="00874A19">
        <w:rPr>
          <w:rFonts w:asciiTheme="minorEastAsia" w:eastAsiaTheme="minorEastAsia" w:hAnsiTheme="minorEastAsia" w:hint="eastAsia"/>
        </w:rPr>
        <w:t>5</w:t>
      </w:r>
      <w:r>
        <w:t>.</w:t>
      </w:r>
      <w:r>
        <w:rPr>
          <w:spacing w:val="6"/>
        </w:rPr>
        <w:t xml:space="preserve">政府訂定什麼法律來推動菸害防制，保障大家的健康？ </w:t>
      </w:r>
      <w:r>
        <w:t>(1)</w:t>
      </w:r>
      <w:r>
        <w:rPr>
          <w:spacing w:val="-1"/>
        </w:rPr>
        <w:t xml:space="preserve">學校衛生法 </w:t>
      </w:r>
      <w:r>
        <w:t>(2)菸害防制法 (3)空氣汙染防制法</w:t>
      </w:r>
    </w:p>
    <w:p w:rsidR="002D1ADC" w:rsidRDefault="002D1ADC" w:rsidP="00874A19">
      <w:pPr>
        <w:pStyle w:val="a8"/>
        <w:spacing w:line="244" w:lineRule="auto"/>
        <w:ind w:right="125"/>
      </w:pPr>
      <w:r>
        <w:rPr>
          <w:spacing w:val="-80"/>
        </w:rPr>
        <w:t xml:space="preserve"> </w:t>
      </w:r>
      <w:r>
        <w:rPr>
          <w:spacing w:val="-1"/>
        </w:rPr>
        <w:t>4</w:t>
      </w:r>
      <w:r w:rsidR="00874A19">
        <w:rPr>
          <w:rFonts w:asciiTheme="minorEastAsia" w:eastAsiaTheme="minorEastAsia" w:hAnsiTheme="minorEastAsia" w:hint="eastAsia"/>
          <w:spacing w:val="-1"/>
        </w:rPr>
        <w:t>6</w:t>
      </w:r>
      <w:r>
        <w:rPr>
          <w:spacing w:val="-1"/>
        </w:rPr>
        <w:t>.菸害防制法』新法，何時開始施行？ (1)</w:t>
      </w:r>
      <w:r>
        <w:rPr>
          <w:spacing w:val="-80"/>
        </w:rPr>
        <w:t xml:space="preserve"> </w:t>
      </w:r>
      <w:r>
        <w:rPr>
          <w:spacing w:val="-1"/>
        </w:rPr>
        <w:t>98</w:t>
      </w:r>
      <w:r>
        <w:rPr>
          <w:spacing w:val="-54"/>
        </w:rPr>
        <w:t xml:space="preserve"> 年 </w:t>
      </w:r>
      <w:r>
        <w:rPr>
          <w:spacing w:val="-1"/>
        </w:rPr>
        <w:t>1</w:t>
      </w:r>
      <w:r>
        <w:rPr>
          <w:spacing w:val="-54"/>
        </w:rPr>
        <w:t xml:space="preserve"> 月 </w:t>
      </w:r>
      <w:r>
        <w:rPr>
          <w:spacing w:val="-1"/>
        </w:rPr>
        <w:t>1</w:t>
      </w:r>
      <w:r>
        <w:rPr>
          <w:spacing w:val="-28"/>
        </w:rPr>
        <w:t xml:space="preserve"> 日 </w:t>
      </w:r>
      <w:r>
        <w:rPr>
          <w:spacing w:val="-1"/>
        </w:rPr>
        <w:t>(2)</w:t>
      </w:r>
      <w:r>
        <w:rPr>
          <w:spacing w:val="-79"/>
        </w:rPr>
        <w:t xml:space="preserve"> </w:t>
      </w:r>
      <w:r>
        <w:rPr>
          <w:spacing w:val="-1"/>
        </w:rPr>
        <w:t>98</w:t>
      </w:r>
      <w:r>
        <w:rPr>
          <w:spacing w:val="-54"/>
        </w:rPr>
        <w:t xml:space="preserve"> 年 </w:t>
      </w:r>
      <w:r>
        <w:t>1</w:t>
      </w:r>
      <w:r>
        <w:rPr>
          <w:spacing w:val="-54"/>
        </w:rPr>
        <w:t xml:space="preserve"> 月 </w:t>
      </w:r>
      <w:r>
        <w:t>11</w:t>
      </w:r>
      <w:r>
        <w:rPr>
          <w:spacing w:val="-27"/>
        </w:rPr>
        <w:t xml:space="preserve"> 日 </w:t>
      </w:r>
      <w:r>
        <w:t>(3)</w:t>
      </w:r>
      <w:r>
        <w:rPr>
          <w:spacing w:val="-80"/>
        </w:rPr>
        <w:t xml:space="preserve"> </w:t>
      </w:r>
      <w:r>
        <w:t>98</w:t>
      </w:r>
      <w:r>
        <w:rPr>
          <w:spacing w:val="-157"/>
        </w:rPr>
        <w:t xml:space="preserve"> </w:t>
      </w:r>
      <w:r>
        <w:rPr>
          <w:spacing w:val="-40"/>
        </w:rPr>
        <w:t xml:space="preserve">年 </w:t>
      </w:r>
      <w:r>
        <w:t>2</w:t>
      </w:r>
      <w:r>
        <w:rPr>
          <w:spacing w:val="-54"/>
        </w:rPr>
        <w:t xml:space="preserve"> 月 </w:t>
      </w:r>
      <w:r>
        <w:t>1</w:t>
      </w:r>
      <w:r>
        <w:rPr>
          <w:spacing w:val="-40"/>
        </w:rPr>
        <w:t xml:space="preserve"> 日</w:t>
      </w:r>
    </w:p>
    <w:p w:rsidR="002D1ADC" w:rsidRDefault="002D1ADC" w:rsidP="002D1ADC">
      <w:pPr>
        <w:pStyle w:val="a8"/>
        <w:tabs>
          <w:tab w:val="left" w:pos="10283"/>
          <w:tab w:val="left" w:pos="12464"/>
        </w:tabs>
        <w:spacing w:line="244" w:lineRule="auto"/>
        <w:ind w:left="1001" w:right="122" w:hanging="842"/>
      </w:pPr>
      <w:r>
        <w:t>4</w:t>
      </w:r>
      <w:r w:rsidR="00874A19">
        <w:rPr>
          <w:rFonts w:asciiTheme="minorEastAsia" w:eastAsiaTheme="minorEastAsia" w:hAnsiTheme="minorEastAsia" w:hint="eastAsia"/>
        </w:rPr>
        <w:t>7</w:t>
      </w:r>
      <w:r>
        <w:t>.於禁菸場所吸菸，抽菸的人會被罰多少錢？</w:t>
      </w:r>
      <w:r>
        <w:rPr>
          <w:spacing w:val="160"/>
        </w:rPr>
        <w:t xml:space="preserve"> </w:t>
      </w:r>
      <w:r>
        <w:t>(1)</w:t>
      </w:r>
      <w:r>
        <w:rPr>
          <w:spacing w:val="-60"/>
        </w:rPr>
        <w:t xml:space="preserve"> </w:t>
      </w:r>
      <w:r>
        <w:t>2</w:t>
      </w:r>
      <w:r>
        <w:rPr>
          <w:spacing w:val="-80"/>
        </w:rPr>
        <w:t xml:space="preserve"> </w:t>
      </w:r>
      <w:r>
        <w:t>千~1</w:t>
      </w:r>
      <w:r>
        <w:rPr>
          <w:spacing w:val="-80"/>
        </w:rPr>
        <w:t xml:space="preserve"> </w:t>
      </w:r>
      <w:r>
        <w:t>萬元</w:t>
      </w:r>
      <w:r>
        <w:tab/>
        <w:t>(2)</w:t>
      </w:r>
      <w:r>
        <w:rPr>
          <w:spacing w:val="-60"/>
        </w:rPr>
        <w:t xml:space="preserve"> </w:t>
      </w:r>
      <w:r>
        <w:t>2</w:t>
      </w:r>
      <w:r>
        <w:rPr>
          <w:spacing w:val="-81"/>
        </w:rPr>
        <w:t xml:space="preserve"> </w:t>
      </w:r>
      <w:r>
        <w:t>萬~3</w:t>
      </w:r>
      <w:r>
        <w:rPr>
          <w:spacing w:val="-80"/>
        </w:rPr>
        <w:t xml:space="preserve"> </w:t>
      </w:r>
      <w:r>
        <w:t>萬</w:t>
      </w:r>
      <w:r>
        <w:tab/>
      </w:r>
      <w:r>
        <w:rPr>
          <w:spacing w:val="-2"/>
        </w:rPr>
        <w:t>(3)</w:t>
      </w:r>
      <w:r>
        <w:rPr>
          <w:spacing w:val="-157"/>
        </w:rPr>
        <w:t xml:space="preserve"> </w:t>
      </w:r>
      <w:r>
        <w:t>3</w:t>
      </w:r>
      <w:r>
        <w:rPr>
          <w:spacing w:val="-80"/>
        </w:rPr>
        <w:t xml:space="preserve"> </w:t>
      </w:r>
      <w:r>
        <w:t>萬~5</w:t>
      </w:r>
      <w:r>
        <w:rPr>
          <w:spacing w:val="-80"/>
        </w:rPr>
        <w:t xml:space="preserve"> </w:t>
      </w:r>
      <w:r>
        <w:t>萬元</w:t>
      </w:r>
    </w:p>
    <w:p w:rsidR="002D1ADC" w:rsidRDefault="002D1ADC" w:rsidP="002D1ADC">
      <w:pPr>
        <w:pStyle w:val="a8"/>
        <w:spacing w:line="407" w:lineRule="exact"/>
      </w:pPr>
      <w:r>
        <w:rPr>
          <w:spacing w:val="-1"/>
        </w:rPr>
        <w:t>4</w:t>
      </w:r>
      <w:r w:rsidR="00874A19">
        <w:rPr>
          <w:rFonts w:asciiTheme="minorEastAsia" w:eastAsiaTheme="minorEastAsia" w:hAnsiTheme="minorEastAsia" w:hint="eastAsia"/>
          <w:spacing w:val="-1"/>
        </w:rPr>
        <w:t>8</w:t>
      </w:r>
      <w:r>
        <w:rPr>
          <w:spacing w:val="-1"/>
        </w:rPr>
        <w:t>.於禁菸場所提供吸菸相關容器</w:t>
      </w:r>
      <w:r>
        <w:t>（例如：菸灰缸），負責人會被罰多少錢？(1)</w:t>
      </w:r>
      <w:r>
        <w:rPr>
          <w:spacing w:val="-80"/>
        </w:rPr>
        <w:t xml:space="preserve"> </w:t>
      </w:r>
      <w:r>
        <w:t>1</w:t>
      </w:r>
      <w:r>
        <w:rPr>
          <w:spacing w:val="-40"/>
        </w:rPr>
        <w:t xml:space="preserve"> 萬</w:t>
      </w:r>
      <w:r>
        <w:t>~5</w:t>
      </w:r>
    </w:p>
    <w:p w:rsidR="002D1ADC" w:rsidRDefault="002D1ADC" w:rsidP="002D1ADC">
      <w:pPr>
        <w:pStyle w:val="a8"/>
        <w:ind w:left="1001"/>
      </w:pPr>
      <w:r>
        <w:rPr>
          <w:w w:val="95"/>
        </w:rPr>
        <w:t>萬元</w:t>
      </w:r>
      <w:r>
        <w:rPr>
          <w:spacing w:val="233"/>
        </w:rPr>
        <w:t xml:space="preserve"> </w:t>
      </w:r>
      <w:r>
        <w:rPr>
          <w:w w:val="95"/>
        </w:rPr>
        <w:t>(2)</w:t>
      </w:r>
      <w:r>
        <w:rPr>
          <w:spacing w:val="44"/>
          <w:w w:val="95"/>
        </w:rPr>
        <w:t xml:space="preserve"> </w:t>
      </w:r>
      <w:r>
        <w:rPr>
          <w:w w:val="95"/>
        </w:rPr>
        <w:t>5</w:t>
      </w:r>
      <w:r>
        <w:rPr>
          <w:spacing w:val="-27"/>
          <w:w w:val="95"/>
        </w:rPr>
        <w:t xml:space="preserve"> 萬</w:t>
      </w:r>
      <w:r>
        <w:rPr>
          <w:w w:val="95"/>
        </w:rPr>
        <w:t>~10</w:t>
      </w:r>
      <w:r>
        <w:rPr>
          <w:spacing w:val="-3"/>
          <w:w w:val="95"/>
        </w:rPr>
        <w:t xml:space="preserve"> 萬元 </w:t>
      </w:r>
      <w:r>
        <w:rPr>
          <w:w w:val="95"/>
        </w:rPr>
        <w:t>(3)</w:t>
      </w:r>
      <w:r>
        <w:rPr>
          <w:spacing w:val="45"/>
          <w:w w:val="95"/>
        </w:rPr>
        <w:t xml:space="preserve"> </w:t>
      </w:r>
      <w:r>
        <w:rPr>
          <w:w w:val="95"/>
        </w:rPr>
        <w:t>50</w:t>
      </w:r>
      <w:r>
        <w:rPr>
          <w:spacing w:val="-27"/>
          <w:w w:val="95"/>
        </w:rPr>
        <w:t xml:space="preserve"> 萬</w:t>
      </w:r>
      <w:r>
        <w:rPr>
          <w:w w:val="95"/>
        </w:rPr>
        <w:t>~100</w:t>
      </w:r>
      <w:r>
        <w:rPr>
          <w:spacing w:val="-18"/>
          <w:w w:val="95"/>
        </w:rPr>
        <w:t xml:space="preserve"> 萬元</w:t>
      </w:r>
    </w:p>
    <w:p w:rsidR="002D1ADC" w:rsidRDefault="00874A19" w:rsidP="002D1ADC">
      <w:pPr>
        <w:pStyle w:val="a8"/>
        <w:tabs>
          <w:tab w:val="left" w:pos="9761"/>
        </w:tabs>
        <w:spacing w:before="5"/>
      </w:pPr>
      <w:r>
        <w:rPr>
          <w:rFonts w:asciiTheme="minorEastAsia" w:eastAsiaTheme="minorEastAsia" w:hAnsiTheme="minorEastAsia" w:hint="eastAsia"/>
        </w:rPr>
        <w:t>49</w:t>
      </w:r>
      <w:r w:rsidR="002D1ADC">
        <w:t>.吸菸會導致什麼疾病？ (1)慢性支氣管炎</w:t>
      </w:r>
      <w:r w:rsidR="002D1ADC">
        <w:rPr>
          <w:spacing w:val="160"/>
        </w:rPr>
        <w:t xml:space="preserve"> </w:t>
      </w:r>
      <w:r w:rsidR="002D1ADC">
        <w:t>(2)心血管疾病</w:t>
      </w:r>
      <w:r w:rsidR="002D1ADC">
        <w:tab/>
        <w:t>(3)兩者皆是</w:t>
      </w:r>
    </w:p>
    <w:p w:rsidR="002D1ADC" w:rsidRDefault="00874A19" w:rsidP="002D1ADC">
      <w:pPr>
        <w:pStyle w:val="a8"/>
        <w:tabs>
          <w:tab w:val="left" w:pos="8961"/>
        </w:tabs>
        <w:spacing w:before="8" w:line="242" w:lineRule="auto"/>
        <w:ind w:left="1001" w:right="744" w:hanging="842"/>
      </w:pPr>
      <w:r>
        <w:t>5</w:t>
      </w:r>
      <w:r>
        <w:rPr>
          <w:rFonts w:asciiTheme="minorEastAsia" w:eastAsiaTheme="minorEastAsia" w:hAnsiTheme="minorEastAsia" w:hint="eastAsia"/>
        </w:rPr>
        <w:t>0</w:t>
      </w:r>
      <w:r w:rsidR="002D1ADC">
        <w:t>.孕婦吸菸會造成什麼後果？ (1)胎兒體重不足或早產</w:t>
      </w:r>
      <w:r w:rsidR="002D1ADC">
        <w:tab/>
      </w:r>
      <w:r w:rsidR="002D1ADC">
        <w:rPr>
          <w:spacing w:val="-1"/>
        </w:rPr>
        <w:t>(2)</w:t>
      </w:r>
      <w:r w:rsidR="002D1ADC">
        <w:t>胎兒流產的機率增高(3)兩者皆是</w:t>
      </w:r>
    </w:p>
    <w:p w:rsidR="002D1ADC" w:rsidRDefault="002D1ADC" w:rsidP="002D1ADC">
      <w:pPr>
        <w:pStyle w:val="a8"/>
        <w:spacing w:before="4" w:line="242" w:lineRule="auto"/>
        <w:ind w:left="1001" w:right="126" w:hanging="842"/>
      </w:pPr>
      <w:r>
        <w:rPr>
          <w:spacing w:val="-25"/>
        </w:rPr>
        <w:lastRenderedPageBreak/>
        <w:t xml:space="preserve"> </w:t>
      </w:r>
      <w:r>
        <w:t>5</w:t>
      </w:r>
      <w:r w:rsidR="00874A19">
        <w:rPr>
          <w:rFonts w:asciiTheme="minorEastAsia" w:eastAsiaTheme="minorEastAsia" w:hAnsiTheme="minorEastAsia" w:hint="eastAsia"/>
        </w:rPr>
        <w:t>1</w:t>
      </w:r>
      <w:r>
        <w:t>.</w:t>
      </w:r>
      <w:r>
        <w:rPr>
          <w:spacing w:val="-1"/>
        </w:rPr>
        <w:t xml:space="preserve">以下那一個是錯誤的？ </w:t>
      </w:r>
      <w:r>
        <w:t>(1)</w:t>
      </w:r>
      <w:r>
        <w:rPr>
          <w:spacing w:val="9"/>
        </w:rPr>
        <w:t xml:space="preserve">淡菸無法降低菸品對身體造成的危害 </w:t>
      </w:r>
      <w:r>
        <w:t>(2)紙菸濾嘴，無法過濾菸品有害物質 (3)只要不將菸吸入肺部，就不會對身體造成傷害</w:t>
      </w:r>
    </w:p>
    <w:p w:rsidR="002D1ADC" w:rsidRDefault="002D1ADC" w:rsidP="002D1ADC">
      <w:pPr>
        <w:pStyle w:val="a8"/>
        <w:spacing w:before="5" w:line="242" w:lineRule="auto"/>
        <w:ind w:left="1001" w:right="264" w:hanging="842"/>
      </w:pPr>
      <w:r>
        <w:t>5</w:t>
      </w:r>
      <w:r w:rsidR="00874A19">
        <w:rPr>
          <w:rFonts w:asciiTheme="minorEastAsia" w:eastAsiaTheme="minorEastAsia" w:hAnsiTheme="minorEastAsia" w:hint="eastAsia"/>
        </w:rPr>
        <w:t>2</w:t>
      </w:r>
      <w:r>
        <w:t>.</w:t>
      </w:r>
      <w:r>
        <w:rPr>
          <w:spacing w:val="-1"/>
        </w:rPr>
        <w:t xml:space="preserve">下面那一個不是菸品的有害成分？ </w:t>
      </w:r>
      <w:r>
        <w:t>(1)尼古丁(2)二氧化碳(3)焦油</w:t>
      </w:r>
      <w:r>
        <w:rPr>
          <w:color w:val="FF0000"/>
        </w:rPr>
        <w:t>正確答案：一氧化碳</w:t>
      </w:r>
      <w:r>
        <w:t>）</w:t>
      </w:r>
    </w:p>
    <w:p w:rsidR="002D1ADC" w:rsidRDefault="002D1ADC" w:rsidP="002D1ADC">
      <w:pPr>
        <w:pStyle w:val="a8"/>
        <w:tabs>
          <w:tab w:val="left" w:pos="7601"/>
          <w:tab w:val="left" w:pos="8241"/>
          <w:tab w:val="left" w:pos="10242"/>
          <w:tab w:val="left" w:pos="10882"/>
        </w:tabs>
        <w:spacing w:before="5" w:line="242" w:lineRule="auto"/>
        <w:ind w:right="344"/>
      </w:pPr>
      <w:r>
        <w:t>5</w:t>
      </w:r>
      <w:r w:rsidR="00874A19">
        <w:rPr>
          <w:rFonts w:asciiTheme="minorEastAsia" w:eastAsiaTheme="minorEastAsia" w:hAnsiTheme="minorEastAsia" w:hint="eastAsia"/>
        </w:rPr>
        <w:t>3</w:t>
      </w:r>
      <w:r>
        <w:t>.吸一根菸會少活多少分鐘？ (1)1~3</w:t>
      </w:r>
      <w:r>
        <w:rPr>
          <w:spacing w:val="-80"/>
        </w:rPr>
        <w:t xml:space="preserve"> </w:t>
      </w:r>
      <w:r>
        <w:t>分鐘</w:t>
      </w:r>
      <w:r>
        <w:tab/>
        <w:t>(2)6~14</w:t>
      </w:r>
      <w:r>
        <w:rPr>
          <w:spacing w:val="-80"/>
        </w:rPr>
        <w:t xml:space="preserve"> </w:t>
      </w:r>
      <w:r>
        <w:t>分鐘</w:t>
      </w:r>
      <w:r>
        <w:tab/>
        <w:t>(3)30~50</w:t>
      </w:r>
      <w:r>
        <w:rPr>
          <w:spacing w:val="-73"/>
        </w:rPr>
        <w:t xml:space="preserve"> </w:t>
      </w:r>
      <w:r>
        <w:t>分鐘</w:t>
      </w:r>
      <w:r>
        <w:rPr>
          <w:spacing w:val="-1"/>
        </w:rPr>
        <w:t>(2)</w:t>
      </w:r>
      <w:r>
        <w:t xml:space="preserve"> 5</w:t>
      </w:r>
      <w:r w:rsidR="00874A19">
        <w:rPr>
          <w:rFonts w:asciiTheme="minorEastAsia" w:eastAsiaTheme="minorEastAsia" w:hAnsiTheme="minorEastAsia" w:hint="eastAsia"/>
        </w:rPr>
        <w:t>4</w:t>
      </w:r>
      <w:r>
        <w:t>.菸有多少種有毒的化學物質？</w:t>
      </w:r>
      <w:r>
        <w:rPr>
          <w:spacing w:val="1"/>
        </w:rPr>
        <w:t xml:space="preserve"> </w:t>
      </w:r>
      <w:r>
        <w:t>(1)2000</w:t>
      </w:r>
      <w:r>
        <w:rPr>
          <w:spacing w:val="-80"/>
        </w:rPr>
        <w:t xml:space="preserve"> </w:t>
      </w:r>
      <w:r>
        <w:t>多種</w:t>
      </w:r>
      <w:r>
        <w:tab/>
      </w:r>
      <w:r>
        <w:tab/>
        <w:t>(2)4000</w:t>
      </w:r>
      <w:r>
        <w:rPr>
          <w:spacing w:val="-80"/>
        </w:rPr>
        <w:t xml:space="preserve"> </w:t>
      </w:r>
      <w:r>
        <w:t>多種</w:t>
      </w:r>
      <w:r>
        <w:tab/>
      </w:r>
      <w:r>
        <w:tab/>
      </w:r>
      <w:r>
        <w:rPr>
          <w:spacing w:val="-2"/>
        </w:rPr>
        <w:t>(3)6000</w:t>
      </w:r>
      <w:r>
        <w:rPr>
          <w:spacing w:val="-79"/>
        </w:rPr>
        <w:t xml:space="preserve"> </w:t>
      </w:r>
      <w:r>
        <w:rPr>
          <w:spacing w:val="-2"/>
        </w:rPr>
        <w:t>多種</w:t>
      </w:r>
    </w:p>
    <w:p w:rsidR="002D1ADC" w:rsidRDefault="002D1ADC" w:rsidP="002D1ADC">
      <w:pPr>
        <w:pStyle w:val="a8"/>
        <w:tabs>
          <w:tab w:val="left" w:pos="7521"/>
          <w:tab w:val="left" w:pos="9441"/>
        </w:tabs>
        <w:spacing w:before="4"/>
      </w:pPr>
      <w:r>
        <w:t>5</w:t>
      </w:r>
      <w:r w:rsidR="00874A19">
        <w:rPr>
          <w:rFonts w:asciiTheme="minorEastAsia" w:eastAsiaTheme="minorEastAsia" w:hAnsiTheme="minorEastAsia" w:hint="eastAsia"/>
        </w:rPr>
        <w:t>5</w:t>
      </w:r>
      <w:r>
        <w:t>.菸的那一種成份，會使人上癮？ (1)焦油</w:t>
      </w:r>
      <w:r>
        <w:tab/>
        <w:t>(2)尼古丁</w:t>
      </w:r>
      <w:r>
        <w:tab/>
        <w:t>(3)一氧化碳</w:t>
      </w:r>
    </w:p>
    <w:p w:rsidR="002D1ADC" w:rsidRPr="00874A19" w:rsidRDefault="002D1ADC" w:rsidP="00874A19">
      <w:pPr>
        <w:tabs>
          <w:tab w:val="left" w:pos="801"/>
          <w:tab w:val="left" w:pos="8238"/>
        </w:tabs>
        <w:autoSpaceDE w:val="0"/>
        <w:autoSpaceDN w:val="0"/>
        <w:spacing w:before="33"/>
        <w:rPr>
          <w:sz w:val="32"/>
        </w:rPr>
      </w:pPr>
      <w:r w:rsidRPr="00874A19">
        <w:rPr>
          <w:sz w:val="32"/>
        </w:rPr>
        <w:t>5</w:t>
      </w:r>
      <w:r w:rsidR="00874A19" w:rsidRPr="00874A19">
        <w:rPr>
          <w:rFonts w:hint="eastAsia"/>
          <w:sz w:val="32"/>
        </w:rPr>
        <w:t>6</w:t>
      </w:r>
      <w:r w:rsidRPr="00874A19">
        <w:rPr>
          <w:sz w:val="32"/>
        </w:rPr>
        <w:t>.</w:t>
      </w:r>
      <w:r w:rsidRPr="00874A19">
        <w:rPr>
          <w:spacing w:val="-1"/>
          <w:sz w:val="32"/>
        </w:rPr>
        <w:t xml:space="preserve"> </w:t>
      </w:r>
      <w:r>
        <w:rPr>
          <w:noProof/>
          <w:spacing w:val="-1"/>
        </w:rPr>
        <w:drawing>
          <wp:inline distT="0" distB="0" distL="0" distR="0" wp14:anchorId="032DA09A" wp14:editId="0876E2A1">
            <wp:extent cx="760094" cy="7150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60094" cy="715001"/>
                    </a:xfrm>
                    <a:prstGeom prst="rect">
                      <a:avLst/>
                    </a:prstGeom>
                  </pic:spPr>
                </pic:pic>
              </a:graphicData>
            </a:graphic>
          </wp:inline>
        </w:drawing>
      </w:r>
      <w:r w:rsidRPr="00874A19">
        <w:rPr>
          <w:sz w:val="32"/>
        </w:rPr>
        <w:t>這個標誌要呈現的是：</w:t>
      </w:r>
      <w:r w:rsidRPr="00874A19">
        <w:rPr>
          <w:sz w:val="32"/>
        </w:rPr>
        <w:t>(1)</w:t>
      </w:r>
      <w:r w:rsidRPr="00874A19">
        <w:rPr>
          <w:sz w:val="32"/>
        </w:rPr>
        <w:t>禁止吸菸</w:t>
      </w:r>
      <w:r w:rsidRPr="00874A19">
        <w:rPr>
          <w:sz w:val="32"/>
        </w:rPr>
        <w:tab/>
        <w:t>(2)</w:t>
      </w:r>
      <w:r w:rsidRPr="00874A19">
        <w:rPr>
          <w:sz w:val="32"/>
        </w:rPr>
        <w:t>吸菸有害健康</w:t>
      </w:r>
      <w:r w:rsidRPr="00874A19">
        <w:rPr>
          <w:spacing w:val="160"/>
          <w:sz w:val="32"/>
        </w:rPr>
        <w:t xml:space="preserve"> </w:t>
      </w:r>
      <w:r w:rsidRPr="00874A19">
        <w:rPr>
          <w:sz w:val="32"/>
        </w:rPr>
        <w:t>(3)</w:t>
      </w:r>
      <w:r w:rsidRPr="00874A19">
        <w:rPr>
          <w:sz w:val="32"/>
        </w:rPr>
        <w:t>禁丟菸蒂</w:t>
      </w:r>
    </w:p>
    <w:p w:rsidR="002D1ADC" w:rsidRPr="00874A19" w:rsidRDefault="002D1ADC" w:rsidP="00874A19">
      <w:pPr>
        <w:tabs>
          <w:tab w:val="left" w:pos="801"/>
        </w:tabs>
        <w:autoSpaceDE w:val="0"/>
        <w:autoSpaceDN w:val="0"/>
        <w:spacing w:line="406" w:lineRule="exact"/>
        <w:rPr>
          <w:rFonts w:hint="eastAsia"/>
          <w:sz w:val="32"/>
        </w:rPr>
        <w:sectPr w:rsidR="002D1ADC" w:rsidRPr="00874A19">
          <w:pgSz w:w="14570" w:h="20640"/>
          <w:pgMar w:top="660" w:right="940" w:bottom="1440" w:left="560" w:header="0" w:footer="1240" w:gutter="0"/>
          <w:cols w:space="720"/>
        </w:sectPr>
      </w:pPr>
      <w:bookmarkStart w:id="0" w:name="_GoBack"/>
      <w:bookmarkEnd w:id="0"/>
    </w:p>
    <w:p w:rsidR="002D1ADC" w:rsidRPr="002D1ADC" w:rsidRDefault="002D1ADC" w:rsidP="00874A19">
      <w:pPr>
        <w:rPr>
          <w:rFonts w:hint="eastAsia"/>
        </w:rPr>
      </w:pPr>
    </w:p>
    <w:sectPr w:rsidR="002D1ADC" w:rsidRPr="002D1AD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5F7" w:rsidRDefault="00ED15F7" w:rsidP="00BA106F">
      <w:r>
        <w:separator/>
      </w:r>
    </w:p>
  </w:endnote>
  <w:endnote w:type="continuationSeparator" w:id="0">
    <w:p w:rsidR="00ED15F7" w:rsidRDefault="00ED15F7" w:rsidP="00BA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5F7" w:rsidRDefault="00ED15F7" w:rsidP="00BA106F">
      <w:r>
        <w:separator/>
      </w:r>
    </w:p>
  </w:footnote>
  <w:footnote w:type="continuationSeparator" w:id="0">
    <w:p w:rsidR="00ED15F7" w:rsidRDefault="00ED15F7" w:rsidP="00BA1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A6F31"/>
    <w:multiLevelType w:val="hybridMultilevel"/>
    <w:tmpl w:val="F8A20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960CBE"/>
    <w:multiLevelType w:val="hybridMultilevel"/>
    <w:tmpl w:val="FB12916A"/>
    <w:lvl w:ilvl="0" w:tplc="0FEAFB82">
      <w:start w:val="1"/>
      <w:numFmt w:val="decimal"/>
      <w:lvlText w:val="(%1)"/>
      <w:lvlJc w:val="left"/>
      <w:pPr>
        <w:ind w:left="800" w:hanging="641"/>
        <w:jc w:val="left"/>
      </w:pPr>
      <w:rPr>
        <w:rFonts w:ascii="SimSun" w:eastAsia="SimSun" w:hAnsi="SimSun" w:cs="SimSun" w:hint="default"/>
        <w:w w:val="100"/>
        <w:sz w:val="32"/>
        <w:szCs w:val="32"/>
        <w:lang w:val="en-US" w:eastAsia="zh-TW" w:bidi="ar-SA"/>
      </w:rPr>
    </w:lvl>
    <w:lvl w:ilvl="1" w:tplc="62C208B4">
      <w:numFmt w:val="bullet"/>
      <w:lvlText w:val="•"/>
      <w:lvlJc w:val="left"/>
      <w:pPr>
        <w:ind w:left="2026" w:hanging="641"/>
      </w:pPr>
      <w:rPr>
        <w:rFonts w:hint="default"/>
        <w:lang w:val="en-US" w:eastAsia="zh-TW" w:bidi="ar-SA"/>
      </w:rPr>
    </w:lvl>
    <w:lvl w:ilvl="2" w:tplc="3EE66328">
      <w:numFmt w:val="bullet"/>
      <w:lvlText w:val="•"/>
      <w:lvlJc w:val="left"/>
      <w:pPr>
        <w:ind w:left="3253" w:hanging="641"/>
      </w:pPr>
      <w:rPr>
        <w:rFonts w:hint="default"/>
        <w:lang w:val="en-US" w:eastAsia="zh-TW" w:bidi="ar-SA"/>
      </w:rPr>
    </w:lvl>
    <w:lvl w:ilvl="3" w:tplc="784218B0">
      <w:numFmt w:val="bullet"/>
      <w:lvlText w:val="•"/>
      <w:lvlJc w:val="left"/>
      <w:pPr>
        <w:ind w:left="4480" w:hanging="641"/>
      </w:pPr>
      <w:rPr>
        <w:rFonts w:hint="default"/>
        <w:lang w:val="en-US" w:eastAsia="zh-TW" w:bidi="ar-SA"/>
      </w:rPr>
    </w:lvl>
    <w:lvl w:ilvl="4" w:tplc="9096584E">
      <w:numFmt w:val="bullet"/>
      <w:lvlText w:val="•"/>
      <w:lvlJc w:val="left"/>
      <w:pPr>
        <w:ind w:left="5707" w:hanging="641"/>
      </w:pPr>
      <w:rPr>
        <w:rFonts w:hint="default"/>
        <w:lang w:val="en-US" w:eastAsia="zh-TW" w:bidi="ar-SA"/>
      </w:rPr>
    </w:lvl>
    <w:lvl w:ilvl="5" w:tplc="03C6FAD4">
      <w:numFmt w:val="bullet"/>
      <w:lvlText w:val="•"/>
      <w:lvlJc w:val="left"/>
      <w:pPr>
        <w:ind w:left="6934" w:hanging="641"/>
      </w:pPr>
      <w:rPr>
        <w:rFonts w:hint="default"/>
        <w:lang w:val="en-US" w:eastAsia="zh-TW" w:bidi="ar-SA"/>
      </w:rPr>
    </w:lvl>
    <w:lvl w:ilvl="6" w:tplc="4CE8BD72">
      <w:numFmt w:val="bullet"/>
      <w:lvlText w:val="•"/>
      <w:lvlJc w:val="left"/>
      <w:pPr>
        <w:ind w:left="8161" w:hanging="641"/>
      </w:pPr>
      <w:rPr>
        <w:rFonts w:hint="default"/>
        <w:lang w:val="en-US" w:eastAsia="zh-TW" w:bidi="ar-SA"/>
      </w:rPr>
    </w:lvl>
    <w:lvl w:ilvl="7" w:tplc="486E137C">
      <w:numFmt w:val="bullet"/>
      <w:lvlText w:val="•"/>
      <w:lvlJc w:val="left"/>
      <w:pPr>
        <w:ind w:left="9388" w:hanging="641"/>
      </w:pPr>
      <w:rPr>
        <w:rFonts w:hint="default"/>
        <w:lang w:val="en-US" w:eastAsia="zh-TW" w:bidi="ar-SA"/>
      </w:rPr>
    </w:lvl>
    <w:lvl w:ilvl="8" w:tplc="01323916">
      <w:numFmt w:val="bullet"/>
      <w:lvlText w:val="•"/>
      <w:lvlJc w:val="left"/>
      <w:pPr>
        <w:ind w:left="10615" w:hanging="641"/>
      </w:pPr>
      <w:rPr>
        <w:rFonts w:hint="default"/>
        <w:lang w:val="en-US" w:eastAsia="zh-TW" w:bidi="ar-SA"/>
      </w:rPr>
    </w:lvl>
  </w:abstractNum>
  <w:abstractNum w:abstractNumId="2" w15:restartNumberingAfterBreak="0">
    <w:nsid w:val="2DA1371B"/>
    <w:multiLevelType w:val="hybridMultilevel"/>
    <w:tmpl w:val="71623144"/>
    <w:lvl w:ilvl="0" w:tplc="69847076">
      <w:start w:val="2"/>
      <w:numFmt w:val="decimal"/>
      <w:lvlText w:val="(%1)"/>
      <w:lvlJc w:val="left"/>
      <w:pPr>
        <w:ind w:left="800" w:hanging="641"/>
        <w:jc w:val="left"/>
      </w:pPr>
      <w:rPr>
        <w:rFonts w:ascii="SimSun" w:eastAsia="SimSun" w:hAnsi="SimSun" w:cs="SimSun" w:hint="default"/>
        <w:w w:val="100"/>
        <w:sz w:val="32"/>
        <w:szCs w:val="32"/>
        <w:lang w:val="en-US" w:eastAsia="zh-TW" w:bidi="ar-SA"/>
      </w:rPr>
    </w:lvl>
    <w:lvl w:ilvl="1" w:tplc="ED78C450">
      <w:numFmt w:val="bullet"/>
      <w:lvlText w:val="•"/>
      <w:lvlJc w:val="left"/>
      <w:pPr>
        <w:ind w:left="2026" w:hanging="641"/>
      </w:pPr>
      <w:rPr>
        <w:rFonts w:hint="default"/>
        <w:lang w:val="en-US" w:eastAsia="zh-TW" w:bidi="ar-SA"/>
      </w:rPr>
    </w:lvl>
    <w:lvl w:ilvl="2" w:tplc="B7DE4A62">
      <w:numFmt w:val="bullet"/>
      <w:lvlText w:val="•"/>
      <w:lvlJc w:val="left"/>
      <w:pPr>
        <w:ind w:left="3253" w:hanging="641"/>
      </w:pPr>
      <w:rPr>
        <w:rFonts w:hint="default"/>
        <w:lang w:val="en-US" w:eastAsia="zh-TW" w:bidi="ar-SA"/>
      </w:rPr>
    </w:lvl>
    <w:lvl w:ilvl="3" w:tplc="22069C8A">
      <w:numFmt w:val="bullet"/>
      <w:lvlText w:val="•"/>
      <w:lvlJc w:val="left"/>
      <w:pPr>
        <w:ind w:left="4480" w:hanging="641"/>
      </w:pPr>
      <w:rPr>
        <w:rFonts w:hint="default"/>
        <w:lang w:val="en-US" w:eastAsia="zh-TW" w:bidi="ar-SA"/>
      </w:rPr>
    </w:lvl>
    <w:lvl w:ilvl="4" w:tplc="F1AE50CC">
      <w:numFmt w:val="bullet"/>
      <w:lvlText w:val="•"/>
      <w:lvlJc w:val="left"/>
      <w:pPr>
        <w:ind w:left="5707" w:hanging="641"/>
      </w:pPr>
      <w:rPr>
        <w:rFonts w:hint="default"/>
        <w:lang w:val="en-US" w:eastAsia="zh-TW" w:bidi="ar-SA"/>
      </w:rPr>
    </w:lvl>
    <w:lvl w:ilvl="5" w:tplc="264CA72C">
      <w:numFmt w:val="bullet"/>
      <w:lvlText w:val="•"/>
      <w:lvlJc w:val="left"/>
      <w:pPr>
        <w:ind w:left="6934" w:hanging="641"/>
      </w:pPr>
      <w:rPr>
        <w:rFonts w:hint="default"/>
        <w:lang w:val="en-US" w:eastAsia="zh-TW" w:bidi="ar-SA"/>
      </w:rPr>
    </w:lvl>
    <w:lvl w:ilvl="6" w:tplc="BB36AF0C">
      <w:numFmt w:val="bullet"/>
      <w:lvlText w:val="•"/>
      <w:lvlJc w:val="left"/>
      <w:pPr>
        <w:ind w:left="8161" w:hanging="641"/>
      </w:pPr>
      <w:rPr>
        <w:rFonts w:hint="default"/>
        <w:lang w:val="en-US" w:eastAsia="zh-TW" w:bidi="ar-SA"/>
      </w:rPr>
    </w:lvl>
    <w:lvl w:ilvl="7" w:tplc="DF9CEE7C">
      <w:numFmt w:val="bullet"/>
      <w:lvlText w:val="•"/>
      <w:lvlJc w:val="left"/>
      <w:pPr>
        <w:ind w:left="9388" w:hanging="641"/>
      </w:pPr>
      <w:rPr>
        <w:rFonts w:hint="default"/>
        <w:lang w:val="en-US" w:eastAsia="zh-TW" w:bidi="ar-SA"/>
      </w:rPr>
    </w:lvl>
    <w:lvl w:ilvl="8" w:tplc="CA20E55A">
      <w:numFmt w:val="bullet"/>
      <w:lvlText w:val="•"/>
      <w:lvlJc w:val="left"/>
      <w:pPr>
        <w:ind w:left="10615" w:hanging="641"/>
      </w:pPr>
      <w:rPr>
        <w:rFonts w:hint="default"/>
        <w:lang w:val="en-US" w:eastAsia="zh-TW" w:bidi="ar-SA"/>
      </w:rPr>
    </w:lvl>
  </w:abstractNum>
  <w:abstractNum w:abstractNumId="3" w15:restartNumberingAfterBreak="0">
    <w:nsid w:val="37C13254"/>
    <w:multiLevelType w:val="hybridMultilevel"/>
    <w:tmpl w:val="E4F29F54"/>
    <w:lvl w:ilvl="0" w:tplc="E988971E">
      <w:start w:val="2"/>
      <w:numFmt w:val="decimal"/>
      <w:lvlText w:val="(%1)"/>
      <w:lvlJc w:val="left"/>
      <w:pPr>
        <w:ind w:left="779" w:hanging="620"/>
        <w:jc w:val="left"/>
      </w:pPr>
      <w:rPr>
        <w:rFonts w:ascii="SimSun" w:eastAsia="SimSun" w:hAnsi="SimSun" w:cs="SimSun" w:hint="default"/>
        <w:w w:val="100"/>
        <w:sz w:val="32"/>
        <w:szCs w:val="32"/>
        <w:lang w:val="en-US" w:eastAsia="zh-TW" w:bidi="ar-SA"/>
      </w:rPr>
    </w:lvl>
    <w:lvl w:ilvl="1" w:tplc="F7225BDA">
      <w:numFmt w:val="bullet"/>
      <w:lvlText w:val="•"/>
      <w:lvlJc w:val="left"/>
      <w:pPr>
        <w:ind w:left="2008" w:hanging="620"/>
      </w:pPr>
      <w:rPr>
        <w:rFonts w:hint="default"/>
        <w:lang w:val="en-US" w:eastAsia="zh-TW" w:bidi="ar-SA"/>
      </w:rPr>
    </w:lvl>
    <w:lvl w:ilvl="2" w:tplc="34F62720">
      <w:numFmt w:val="bullet"/>
      <w:lvlText w:val="•"/>
      <w:lvlJc w:val="left"/>
      <w:pPr>
        <w:ind w:left="3237" w:hanging="620"/>
      </w:pPr>
      <w:rPr>
        <w:rFonts w:hint="default"/>
        <w:lang w:val="en-US" w:eastAsia="zh-TW" w:bidi="ar-SA"/>
      </w:rPr>
    </w:lvl>
    <w:lvl w:ilvl="3" w:tplc="4148D342">
      <w:numFmt w:val="bullet"/>
      <w:lvlText w:val="•"/>
      <w:lvlJc w:val="left"/>
      <w:pPr>
        <w:ind w:left="4466" w:hanging="620"/>
      </w:pPr>
      <w:rPr>
        <w:rFonts w:hint="default"/>
        <w:lang w:val="en-US" w:eastAsia="zh-TW" w:bidi="ar-SA"/>
      </w:rPr>
    </w:lvl>
    <w:lvl w:ilvl="4" w:tplc="38520F92">
      <w:numFmt w:val="bullet"/>
      <w:lvlText w:val="•"/>
      <w:lvlJc w:val="left"/>
      <w:pPr>
        <w:ind w:left="5695" w:hanging="620"/>
      </w:pPr>
      <w:rPr>
        <w:rFonts w:hint="default"/>
        <w:lang w:val="en-US" w:eastAsia="zh-TW" w:bidi="ar-SA"/>
      </w:rPr>
    </w:lvl>
    <w:lvl w:ilvl="5" w:tplc="B0041CEE">
      <w:numFmt w:val="bullet"/>
      <w:lvlText w:val="•"/>
      <w:lvlJc w:val="left"/>
      <w:pPr>
        <w:ind w:left="6924" w:hanging="620"/>
      </w:pPr>
      <w:rPr>
        <w:rFonts w:hint="default"/>
        <w:lang w:val="en-US" w:eastAsia="zh-TW" w:bidi="ar-SA"/>
      </w:rPr>
    </w:lvl>
    <w:lvl w:ilvl="6" w:tplc="3D6E17DC">
      <w:numFmt w:val="bullet"/>
      <w:lvlText w:val="•"/>
      <w:lvlJc w:val="left"/>
      <w:pPr>
        <w:ind w:left="8153" w:hanging="620"/>
      </w:pPr>
      <w:rPr>
        <w:rFonts w:hint="default"/>
        <w:lang w:val="en-US" w:eastAsia="zh-TW" w:bidi="ar-SA"/>
      </w:rPr>
    </w:lvl>
    <w:lvl w:ilvl="7" w:tplc="BA76BE52">
      <w:numFmt w:val="bullet"/>
      <w:lvlText w:val="•"/>
      <w:lvlJc w:val="left"/>
      <w:pPr>
        <w:ind w:left="9382" w:hanging="620"/>
      </w:pPr>
      <w:rPr>
        <w:rFonts w:hint="default"/>
        <w:lang w:val="en-US" w:eastAsia="zh-TW" w:bidi="ar-SA"/>
      </w:rPr>
    </w:lvl>
    <w:lvl w:ilvl="8" w:tplc="DED4EBAC">
      <w:numFmt w:val="bullet"/>
      <w:lvlText w:val="•"/>
      <w:lvlJc w:val="left"/>
      <w:pPr>
        <w:ind w:left="10611" w:hanging="620"/>
      </w:pPr>
      <w:rPr>
        <w:rFonts w:hint="default"/>
        <w:lang w:val="en-US" w:eastAsia="zh-TW" w:bidi="ar-SA"/>
      </w:rPr>
    </w:lvl>
  </w:abstractNum>
  <w:abstractNum w:abstractNumId="4" w15:restartNumberingAfterBreak="0">
    <w:nsid w:val="7BDE4F36"/>
    <w:multiLevelType w:val="hybridMultilevel"/>
    <w:tmpl w:val="47585E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FE"/>
    <w:rsid w:val="00174346"/>
    <w:rsid w:val="002403FE"/>
    <w:rsid w:val="002D1ADC"/>
    <w:rsid w:val="004274BD"/>
    <w:rsid w:val="005B13EA"/>
    <w:rsid w:val="00696463"/>
    <w:rsid w:val="00874A19"/>
    <w:rsid w:val="00BA106F"/>
    <w:rsid w:val="00ED15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BC338"/>
  <w15:chartTrackingRefBased/>
  <w15:docId w15:val="{7022F0DA-5D1F-457A-A021-3819E21E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403FE"/>
    <w:pPr>
      <w:ind w:leftChars="200" w:left="480"/>
    </w:pPr>
  </w:style>
  <w:style w:type="paragraph" w:styleId="a4">
    <w:name w:val="header"/>
    <w:basedOn w:val="a"/>
    <w:link w:val="a5"/>
    <w:uiPriority w:val="99"/>
    <w:unhideWhenUsed/>
    <w:rsid w:val="00BA106F"/>
    <w:pPr>
      <w:tabs>
        <w:tab w:val="center" w:pos="4153"/>
        <w:tab w:val="right" w:pos="8306"/>
      </w:tabs>
      <w:snapToGrid w:val="0"/>
    </w:pPr>
    <w:rPr>
      <w:sz w:val="20"/>
      <w:szCs w:val="20"/>
    </w:rPr>
  </w:style>
  <w:style w:type="character" w:customStyle="1" w:styleId="a5">
    <w:name w:val="頁首 字元"/>
    <w:basedOn w:val="a0"/>
    <w:link w:val="a4"/>
    <w:uiPriority w:val="99"/>
    <w:rsid w:val="00BA106F"/>
    <w:rPr>
      <w:sz w:val="20"/>
      <w:szCs w:val="20"/>
    </w:rPr>
  </w:style>
  <w:style w:type="paragraph" w:styleId="a6">
    <w:name w:val="footer"/>
    <w:basedOn w:val="a"/>
    <w:link w:val="a7"/>
    <w:uiPriority w:val="99"/>
    <w:unhideWhenUsed/>
    <w:rsid w:val="00BA106F"/>
    <w:pPr>
      <w:tabs>
        <w:tab w:val="center" w:pos="4153"/>
        <w:tab w:val="right" w:pos="8306"/>
      </w:tabs>
      <w:snapToGrid w:val="0"/>
    </w:pPr>
    <w:rPr>
      <w:sz w:val="20"/>
      <w:szCs w:val="20"/>
    </w:rPr>
  </w:style>
  <w:style w:type="character" w:customStyle="1" w:styleId="a7">
    <w:name w:val="頁尾 字元"/>
    <w:basedOn w:val="a0"/>
    <w:link w:val="a6"/>
    <w:uiPriority w:val="99"/>
    <w:rsid w:val="00BA106F"/>
    <w:rPr>
      <w:sz w:val="20"/>
      <w:szCs w:val="20"/>
    </w:rPr>
  </w:style>
  <w:style w:type="paragraph" w:styleId="a8">
    <w:name w:val="Body Text"/>
    <w:basedOn w:val="a"/>
    <w:link w:val="a9"/>
    <w:uiPriority w:val="1"/>
    <w:qFormat/>
    <w:rsid w:val="002D1ADC"/>
    <w:pPr>
      <w:autoSpaceDE w:val="0"/>
      <w:autoSpaceDN w:val="0"/>
      <w:ind w:left="160"/>
    </w:pPr>
    <w:rPr>
      <w:rFonts w:ascii="SimSun" w:eastAsia="SimSun" w:hAnsi="SimSun" w:cs="SimSun"/>
      <w:kern w:val="0"/>
      <w:sz w:val="32"/>
      <w:szCs w:val="32"/>
    </w:rPr>
  </w:style>
  <w:style w:type="character" w:customStyle="1" w:styleId="a9">
    <w:name w:val="本文 字元"/>
    <w:basedOn w:val="a0"/>
    <w:link w:val="a8"/>
    <w:uiPriority w:val="1"/>
    <w:rsid w:val="002D1ADC"/>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D095-E184-49CE-942B-94AD30C8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CTUPE</cp:lastModifiedBy>
  <cp:revision>3</cp:revision>
  <dcterms:created xsi:type="dcterms:W3CDTF">2023-11-23T09:29:00Z</dcterms:created>
  <dcterms:modified xsi:type="dcterms:W3CDTF">2023-11-23T09:45:00Z</dcterms:modified>
</cp:coreProperties>
</file>